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19" w:rsidRPr="00183039" w:rsidRDefault="007E6E19" w:rsidP="007E6E19">
      <w:pPr>
        <w:pStyle w:val="9"/>
        <w:keepNext w:val="0"/>
        <w:keepLines/>
        <w:widowControl w:val="0"/>
        <w:spacing w:before="0" w:after="0" w:line="240" w:lineRule="auto"/>
        <w:rPr>
          <w:caps/>
          <w:kern w:val="2"/>
          <w:sz w:val="24"/>
          <w:szCs w:val="24"/>
        </w:rPr>
      </w:pPr>
      <w:r w:rsidRPr="00183039">
        <w:rPr>
          <w:caps/>
          <w:kern w:val="2"/>
          <w:sz w:val="24"/>
          <w:szCs w:val="24"/>
        </w:rPr>
        <w:t>ГЛАВА III. Участие населения сельского поселения в осуществлении местного самоуправления</w:t>
      </w:r>
    </w:p>
    <w:p w:rsidR="007E6E19" w:rsidRPr="00183039" w:rsidRDefault="007E6E19" w:rsidP="007E6E19">
      <w:pPr>
        <w:ind w:firstLine="567"/>
        <w:jc w:val="both"/>
        <w:rPr>
          <w:b/>
        </w:rPr>
      </w:pPr>
    </w:p>
    <w:p w:rsidR="007E6E19" w:rsidRPr="00183039" w:rsidRDefault="007E6E19" w:rsidP="007E6E19">
      <w:pPr>
        <w:autoSpaceDE w:val="0"/>
        <w:autoSpaceDN w:val="0"/>
        <w:adjustRightInd w:val="0"/>
        <w:ind w:firstLine="540"/>
        <w:jc w:val="both"/>
        <w:rPr>
          <w:b/>
          <w:bCs/>
        </w:rPr>
      </w:pPr>
      <w:r w:rsidRPr="00183039">
        <w:rPr>
          <w:b/>
          <w:kern w:val="2"/>
        </w:rPr>
        <w:t xml:space="preserve">Статья 10. Права граждан </w:t>
      </w:r>
      <w:r w:rsidRPr="00183039">
        <w:rPr>
          <w:b/>
        </w:rPr>
        <w:t xml:space="preserve">Российской Федерации </w:t>
      </w:r>
      <w:r w:rsidRPr="00183039">
        <w:rPr>
          <w:b/>
          <w:kern w:val="2"/>
        </w:rPr>
        <w:t>на осуществление местного самоуправления</w:t>
      </w:r>
    </w:p>
    <w:p w:rsidR="007E6E19" w:rsidRPr="00183039" w:rsidRDefault="007E6E19" w:rsidP="007E6E19">
      <w:pPr>
        <w:pStyle w:val="a6"/>
        <w:keepLines/>
        <w:widowControl w:val="0"/>
        <w:ind w:firstLine="567"/>
        <w:jc w:val="both"/>
        <w:rPr>
          <w:bCs/>
          <w:kern w:val="2"/>
          <w:sz w:val="24"/>
        </w:rPr>
      </w:pPr>
      <w:r w:rsidRPr="00183039">
        <w:rPr>
          <w:bCs/>
          <w:kern w:val="2"/>
          <w:sz w:val="24"/>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7E6E19" w:rsidRPr="00183039" w:rsidRDefault="007E6E19" w:rsidP="007E6E19">
      <w:pPr>
        <w:pStyle w:val="a6"/>
        <w:keepLines/>
        <w:widowControl w:val="0"/>
        <w:ind w:firstLine="567"/>
        <w:jc w:val="both"/>
        <w:rPr>
          <w:bCs/>
          <w:kern w:val="2"/>
          <w:sz w:val="24"/>
        </w:rPr>
      </w:pPr>
      <w:r w:rsidRPr="00183039">
        <w:rPr>
          <w:bCs/>
          <w:kern w:val="2"/>
          <w:sz w:val="24"/>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E6E19" w:rsidRPr="00183039" w:rsidRDefault="007E6E19" w:rsidP="007E6E19">
      <w:pPr>
        <w:pStyle w:val="a6"/>
        <w:keepLines/>
        <w:widowControl w:val="0"/>
        <w:ind w:firstLine="567"/>
        <w:jc w:val="both"/>
        <w:rPr>
          <w:bCs/>
          <w:kern w:val="2"/>
          <w:sz w:val="24"/>
        </w:rPr>
      </w:pPr>
      <w:r w:rsidRPr="00183039">
        <w:rPr>
          <w:bCs/>
          <w:kern w:val="2"/>
          <w:sz w:val="24"/>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E6E19" w:rsidRPr="00183039" w:rsidRDefault="007E6E19" w:rsidP="007E6E19">
      <w:pPr>
        <w:pStyle w:val="a6"/>
        <w:keepLines/>
        <w:widowControl w:val="0"/>
        <w:ind w:firstLine="567"/>
        <w:jc w:val="both"/>
        <w:rPr>
          <w:kern w:val="2"/>
          <w:sz w:val="24"/>
        </w:rPr>
      </w:pPr>
    </w:p>
    <w:p w:rsidR="007E6E19" w:rsidRPr="00183039" w:rsidRDefault="007E6E19" w:rsidP="007E6E19">
      <w:pPr>
        <w:pStyle w:val="a6"/>
        <w:keepLines/>
        <w:widowControl w:val="0"/>
        <w:ind w:firstLine="567"/>
        <w:jc w:val="both"/>
        <w:rPr>
          <w:b/>
          <w:bCs/>
          <w:kern w:val="2"/>
          <w:sz w:val="24"/>
        </w:rPr>
      </w:pPr>
      <w:r w:rsidRPr="00183039">
        <w:rPr>
          <w:b/>
          <w:kern w:val="2"/>
          <w:sz w:val="24"/>
        </w:rPr>
        <w:t>Статья 11.</w:t>
      </w:r>
      <w:r w:rsidRPr="00183039">
        <w:rPr>
          <w:b/>
          <w:bCs/>
          <w:kern w:val="2"/>
          <w:sz w:val="24"/>
        </w:rPr>
        <w:t xml:space="preserve"> Местный референдум</w:t>
      </w:r>
    </w:p>
    <w:p w:rsidR="007E6E19" w:rsidRPr="00183039" w:rsidRDefault="007E6E19" w:rsidP="007E6E19">
      <w:pPr>
        <w:ind w:firstLine="567"/>
        <w:jc w:val="both"/>
      </w:pPr>
      <w:r w:rsidRPr="00183039">
        <w:t>1. Местный референдум - голосование граждан Российской Федерации, местожительство которых расположено в границах сельского поселения, обладающих правом на участие в местном референдуме по вопросам местного значения сельского поселения.</w:t>
      </w:r>
    </w:p>
    <w:p w:rsidR="007E6E19" w:rsidRPr="00183039" w:rsidRDefault="007E6E19" w:rsidP="007E6E19">
      <w:pPr>
        <w:ind w:firstLine="567"/>
        <w:jc w:val="both"/>
      </w:pPr>
      <w:r w:rsidRPr="00183039">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(далее - Закон Республики Дагестан от 08.12.2005г. №67).</w:t>
      </w:r>
    </w:p>
    <w:p w:rsidR="007E6E19" w:rsidRPr="00183039" w:rsidRDefault="007E6E19" w:rsidP="007E6E19">
      <w:pPr>
        <w:pStyle w:val="a3"/>
        <w:spacing w:before="0" w:after="0" w:line="240" w:lineRule="auto"/>
        <w:ind w:firstLine="567"/>
        <w:jc w:val="both"/>
        <w:rPr>
          <w:b w:val="0"/>
          <w:sz w:val="24"/>
          <w:szCs w:val="24"/>
        </w:rPr>
      </w:pPr>
      <w:r w:rsidRPr="00183039">
        <w:rPr>
          <w:b w:val="0"/>
          <w:sz w:val="24"/>
          <w:szCs w:val="24"/>
        </w:rPr>
        <w:t>2. Местный референдум проводится на всей территории сельского поселения.</w:t>
      </w:r>
    </w:p>
    <w:p w:rsidR="007E6E19" w:rsidRPr="00183039" w:rsidRDefault="007E6E19" w:rsidP="007E6E19">
      <w:pPr>
        <w:ind w:firstLine="567"/>
        <w:jc w:val="both"/>
      </w:pPr>
      <w:r w:rsidRPr="00183039">
        <w:t>3. Решение о проведении местного референдума принимается Собранием депутатов сельского поселения:</w:t>
      </w:r>
    </w:p>
    <w:p w:rsidR="007E6E19" w:rsidRPr="00183039" w:rsidRDefault="007E6E19" w:rsidP="007E6E19">
      <w:pPr>
        <w:shd w:val="clear" w:color="auto" w:fill="FFFFFF"/>
        <w:ind w:firstLine="567"/>
        <w:jc w:val="both"/>
      </w:pPr>
      <w:r w:rsidRPr="00183039">
        <w:t>1) по инициативе, выдвинутой гражданами Российской Федерации, имеющими право на участие в местном референдуме;</w:t>
      </w:r>
    </w:p>
    <w:p w:rsidR="007E6E19" w:rsidRPr="00183039" w:rsidRDefault="007E6E19" w:rsidP="007E6E19">
      <w:pPr>
        <w:shd w:val="clear" w:color="auto" w:fill="FFFFFF"/>
        <w:ind w:firstLine="567"/>
        <w:jc w:val="both"/>
      </w:pPr>
      <w:r w:rsidRPr="00183039">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E6E19" w:rsidRPr="00183039" w:rsidRDefault="007E6E19" w:rsidP="007E6E19">
      <w:pPr>
        <w:ind w:firstLine="567"/>
        <w:jc w:val="both"/>
        <w:rPr>
          <w:bCs/>
        </w:rPr>
      </w:pPr>
      <w:r w:rsidRPr="00183039">
        <w:t>3) по инициативе Собрания депутатов сельского поселения и Главы сельского поселения, выдвинутой ими совместно.</w:t>
      </w:r>
      <w:r w:rsidRPr="00183039">
        <w:rPr>
          <w:bCs/>
        </w:rPr>
        <w:t xml:space="preserve"> </w:t>
      </w:r>
    </w:p>
    <w:p w:rsidR="007E6E19" w:rsidRPr="00183039" w:rsidRDefault="007E6E19" w:rsidP="007E6E19">
      <w:pPr>
        <w:ind w:firstLine="567"/>
        <w:jc w:val="both"/>
        <w:rPr>
          <w:bCs/>
        </w:rPr>
      </w:pPr>
      <w:r w:rsidRPr="00183039">
        <w:rPr>
          <w:bCs/>
        </w:rPr>
        <w:t xml:space="preserve">4. Инициатива проведения </w:t>
      </w:r>
      <w:r w:rsidRPr="00183039">
        <w:t>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7E6E19" w:rsidRPr="00183039" w:rsidRDefault="007E6E19" w:rsidP="007E6E19">
      <w:pPr>
        <w:ind w:firstLine="567"/>
        <w:jc w:val="both"/>
      </w:pPr>
      <w:r w:rsidRPr="00183039">
        <w:t xml:space="preserve">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w:t>
      </w:r>
      <w:r w:rsidRPr="00183039">
        <w:lastRenderedPageBreak/>
        <w:t>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сельского поселения и глава сельского поселения совместно.</w:t>
      </w:r>
    </w:p>
    <w:p w:rsidR="007E6E19" w:rsidRPr="00183039" w:rsidRDefault="007E6E19" w:rsidP="007E6E19">
      <w:pPr>
        <w:widowControl w:val="0"/>
        <w:adjustRightInd w:val="0"/>
        <w:ind w:firstLine="567"/>
        <w:jc w:val="both"/>
      </w:pPr>
      <w:r w:rsidRPr="00183039">
        <w:t>5. Инициативная группа по проведению местного референдума обращается в избирательную комиссию сельского поселения, которая со дня обращения инициативной группы действует в качестве комиссии местного референдума, с ходатайством о регистрации группы.</w:t>
      </w:r>
    </w:p>
    <w:p w:rsidR="007E6E19" w:rsidRPr="00183039" w:rsidRDefault="007E6E19" w:rsidP="007E6E19">
      <w:pPr>
        <w:ind w:firstLine="567"/>
        <w:jc w:val="both"/>
      </w:pPr>
      <w:r w:rsidRPr="00183039">
        <w:t>6. 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w:t>
      </w:r>
    </w:p>
    <w:p w:rsidR="007E6E19" w:rsidRPr="00183039" w:rsidRDefault="007E6E19" w:rsidP="007E6E19">
      <w:pPr>
        <w:ind w:firstLine="567"/>
        <w:jc w:val="both"/>
      </w:pPr>
      <w:r w:rsidRPr="00183039">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7E6E19" w:rsidRPr="00183039" w:rsidRDefault="007E6E19" w:rsidP="007E6E19">
      <w:pPr>
        <w:ind w:firstLine="567"/>
        <w:jc w:val="both"/>
      </w:pPr>
      <w:r w:rsidRPr="00183039">
        <w:t>7. Избирательная комиссия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E6E19" w:rsidRPr="00183039" w:rsidRDefault="007E6E19" w:rsidP="007E6E19">
      <w:pPr>
        <w:ind w:firstLine="567"/>
        <w:jc w:val="both"/>
      </w:pPr>
      <w:r w:rsidRPr="00183039">
        <w:t>1) в случае соответствия указанных ходатайства и документов требованиям Федерального закона от 12.06.2002г. №67-ФЗ</w:t>
      </w:r>
      <w:r w:rsidRPr="00183039">
        <w:rPr>
          <w:b/>
        </w:rPr>
        <w:t xml:space="preserve">, </w:t>
      </w:r>
      <w:r w:rsidRPr="00183039">
        <w:t xml:space="preserve">Конституции Республики Дагестан, Закона Республики Дагестан от 08.12.2005г. №67, устава сельского поселения - о направлении их в </w:t>
      </w:r>
      <w:r w:rsidRPr="00183039">
        <w:rPr>
          <w:bCs/>
        </w:rPr>
        <w:t>Собрание депутатов сельского поселения</w:t>
      </w:r>
      <w:r w:rsidRPr="00183039">
        <w:t>;</w:t>
      </w:r>
    </w:p>
    <w:p w:rsidR="007E6E19" w:rsidRPr="00183039" w:rsidRDefault="007E6E19" w:rsidP="007E6E19">
      <w:pPr>
        <w:ind w:firstLine="567"/>
        <w:jc w:val="both"/>
      </w:pPr>
      <w:r w:rsidRPr="00183039">
        <w:t>2) в противном случае - об отказе в регистрации инициативной группы.</w:t>
      </w:r>
    </w:p>
    <w:p w:rsidR="007E6E19" w:rsidRPr="00183039" w:rsidRDefault="007E6E19" w:rsidP="007E6E19">
      <w:pPr>
        <w:ind w:firstLine="567"/>
        <w:jc w:val="both"/>
      </w:pPr>
      <w:r w:rsidRPr="00183039">
        <w:t>8. Собрание депутатов сельского поселения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сельского поселения ходатайства инициативной группы по проведению местного референдума и приложенных к нему документов.</w:t>
      </w:r>
    </w:p>
    <w:p w:rsidR="007E6E19" w:rsidRPr="00183039" w:rsidRDefault="007E6E19" w:rsidP="007E6E19">
      <w:pPr>
        <w:ind w:firstLine="567"/>
        <w:jc w:val="both"/>
      </w:pPr>
      <w:r w:rsidRPr="00183039">
        <w:t>Если Собрание депутатов сельского поселения признает, что вопрос, выносимый на местный референдум, отвечает требованиям Федерального закона от 12.06.2002г. №67-ФЗ, избирательная комиссия сельского поселения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сельского поселения соответствия вопроса, выносимого на местный референдум, требованиям Федерального закона от 12.06.2002г. №67-ФЗ.</w:t>
      </w:r>
    </w:p>
    <w:p w:rsidR="007E6E19" w:rsidRPr="00183039" w:rsidRDefault="007E6E19" w:rsidP="007E6E19">
      <w:pPr>
        <w:ind w:firstLine="567"/>
        <w:jc w:val="both"/>
      </w:pPr>
      <w:r w:rsidRPr="00183039">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7E6E19" w:rsidRPr="00183039" w:rsidRDefault="007E6E19" w:rsidP="007E6E19">
      <w:pPr>
        <w:ind w:firstLine="567"/>
        <w:jc w:val="both"/>
      </w:pPr>
      <w:r w:rsidRPr="00183039">
        <w:t>Если Собрание депутатов сельского поселения признает, что выносимый на местный референдум вопрос не отвечает требованиям Федерального закона от 12.06.2002г. №67-ФЗ</w:t>
      </w:r>
      <w:r w:rsidRPr="00183039">
        <w:rPr>
          <w:b/>
        </w:rPr>
        <w:t xml:space="preserve"> </w:t>
      </w:r>
      <w:r w:rsidRPr="00183039">
        <w:t>избирательная комиссия отказывает инициативной группе по проведению местного референдума в регистрации.</w:t>
      </w:r>
    </w:p>
    <w:p w:rsidR="007E6E19" w:rsidRPr="00183039" w:rsidRDefault="007E6E19" w:rsidP="007E6E19">
      <w:pPr>
        <w:ind w:firstLine="567"/>
        <w:jc w:val="both"/>
      </w:pPr>
      <w:r w:rsidRPr="00183039">
        <w:lastRenderedPageBreak/>
        <w:t>В случае отказа инициативной группе по проведению местного референдума в регистрации ей выдается решение избирательной комиссии сельского поселения, в котором указываются основания отказа.</w:t>
      </w:r>
    </w:p>
    <w:p w:rsidR="007E6E19" w:rsidRPr="00183039" w:rsidRDefault="007E6E19" w:rsidP="007E6E19">
      <w:pPr>
        <w:ind w:firstLine="567"/>
        <w:jc w:val="both"/>
      </w:pPr>
      <w:r w:rsidRPr="00183039">
        <w:t>Отказ в регистрации инициативной группы по проведению местного референдума может быть обжалован в порядке, установленном статьей 75 Федерального закона от 12.06.2002г. №67-ФЗ.</w:t>
      </w:r>
    </w:p>
    <w:p w:rsidR="007E6E19" w:rsidRPr="00183039" w:rsidRDefault="007E6E19" w:rsidP="007E6E19">
      <w:pPr>
        <w:ind w:firstLine="567"/>
        <w:jc w:val="both"/>
      </w:pPr>
      <w:r w:rsidRPr="00183039">
        <w:t>9. Для назначения местного референдума инициативная группа по проведению местного референдума, должна представить в избирательную комиссию сельского поселения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сельского поселения и главой сельского поселения совместно выдвижение инициативы оформляется правовыми актами Собрания депутатов сельского поселения и главы сельского поселения и сбор подписей в поддержку инициативы проведения местного референдума не требуется.</w:t>
      </w:r>
    </w:p>
    <w:p w:rsidR="007E6E19" w:rsidRPr="00183039" w:rsidRDefault="007E6E19" w:rsidP="007E6E19">
      <w:pPr>
        <w:ind w:firstLine="567"/>
        <w:jc w:val="both"/>
      </w:pPr>
      <w:r w:rsidRPr="00183039">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7E6E19" w:rsidRPr="00183039" w:rsidRDefault="007E6E19" w:rsidP="007E6E19">
      <w:pPr>
        <w:ind w:firstLine="567"/>
        <w:jc w:val="both"/>
      </w:pPr>
      <w:r w:rsidRPr="00183039">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7E6E19" w:rsidRPr="00183039" w:rsidRDefault="007E6E19" w:rsidP="007E6E19">
      <w:pPr>
        <w:ind w:firstLine="567"/>
        <w:jc w:val="both"/>
      </w:pPr>
      <w:r w:rsidRPr="00183039">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сельского поселения и главы сельского поселения, принятых в установленном порядке, является основанием для назначения местного референдума.</w:t>
      </w:r>
    </w:p>
    <w:p w:rsidR="007E6E19" w:rsidRPr="00183039" w:rsidRDefault="007E6E19" w:rsidP="007E6E19">
      <w:pPr>
        <w:ind w:firstLine="567"/>
        <w:jc w:val="both"/>
      </w:pPr>
      <w:r w:rsidRPr="00183039">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7E6E19" w:rsidRPr="00183039" w:rsidRDefault="007E6E19" w:rsidP="007E6E19">
      <w:pPr>
        <w:ind w:firstLine="567"/>
        <w:jc w:val="both"/>
      </w:pPr>
      <w:r w:rsidRPr="00183039">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сельского поселения,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сельского поселения. Копия постановления комиссии направляется также инициативной группе по проведению местного референдума.</w:t>
      </w:r>
    </w:p>
    <w:p w:rsidR="007E6E19" w:rsidRPr="00183039" w:rsidRDefault="007E6E19" w:rsidP="007E6E19">
      <w:pPr>
        <w:ind w:firstLine="567"/>
        <w:jc w:val="both"/>
      </w:pPr>
      <w:r w:rsidRPr="00183039">
        <w:t xml:space="preserve">10. В случае отказа в проведении местного референдума избирательная комиссия сельского поселения в течение одних суток с момента принятия ею решения об отказе в </w:t>
      </w:r>
      <w:r w:rsidRPr="00183039">
        <w:lastRenderedPageBreak/>
        <w:t>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7E6E19" w:rsidRPr="00183039" w:rsidRDefault="007E6E19" w:rsidP="007E6E19">
      <w:pPr>
        <w:ind w:firstLine="567"/>
        <w:jc w:val="both"/>
      </w:pPr>
      <w:r w:rsidRPr="00183039">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7E6E19" w:rsidRPr="00183039" w:rsidRDefault="007E6E19" w:rsidP="007E6E19">
      <w:pPr>
        <w:ind w:firstLine="567"/>
        <w:jc w:val="both"/>
      </w:pPr>
      <w:r w:rsidRPr="00183039">
        <w:t>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7E6E19" w:rsidRPr="00183039" w:rsidRDefault="007E6E19" w:rsidP="007E6E19">
      <w:pPr>
        <w:ind w:firstLine="567"/>
        <w:jc w:val="both"/>
      </w:pPr>
      <w:r w:rsidRPr="00183039">
        <w:t>12.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E6E19" w:rsidRPr="00183039" w:rsidRDefault="007E6E19" w:rsidP="007E6E19">
      <w:pPr>
        <w:autoSpaceDE w:val="0"/>
        <w:autoSpaceDN w:val="0"/>
        <w:adjustRightInd w:val="0"/>
        <w:ind w:firstLine="540"/>
        <w:jc w:val="both"/>
        <w:rPr>
          <w:color w:val="FF0000"/>
        </w:rPr>
      </w:pPr>
      <w:r w:rsidRPr="00183039">
        <w:rPr>
          <w:color w:val="FF0000"/>
        </w:rPr>
        <w:t>13. Голосование на местном референдуме не позднее чем за 25 дней до назначенного дня голосования может быть перенесено Собранием депутатов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E6E19" w:rsidRPr="00183039" w:rsidRDefault="007E6E19" w:rsidP="007E6E19">
      <w:pPr>
        <w:autoSpaceDE w:val="0"/>
        <w:autoSpaceDN w:val="0"/>
        <w:adjustRightInd w:val="0"/>
        <w:ind w:firstLine="540"/>
        <w:jc w:val="both"/>
        <w:rPr>
          <w:color w:val="FF0000"/>
        </w:rPr>
      </w:pPr>
      <w:r w:rsidRPr="00183039">
        <w:rPr>
          <w:color w:val="FF0000"/>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7E6E19" w:rsidRPr="00183039" w:rsidRDefault="007E6E19" w:rsidP="007E6E19">
      <w:pPr>
        <w:keepLines/>
        <w:widowControl w:val="0"/>
        <w:ind w:firstLine="567"/>
        <w:jc w:val="both"/>
        <w:rPr>
          <w:b/>
          <w:kern w:val="2"/>
        </w:rPr>
      </w:pPr>
    </w:p>
    <w:p w:rsidR="007E6E19" w:rsidRPr="00183039" w:rsidRDefault="007E6E19" w:rsidP="007E6E19">
      <w:pPr>
        <w:keepLines/>
        <w:widowControl w:val="0"/>
        <w:ind w:firstLine="567"/>
        <w:jc w:val="both"/>
        <w:rPr>
          <w:b/>
          <w:bCs/>
          <w:kern w:val="2"/>
        </w:rPr>
      </w:pPr>
      <w:r w:rsidRPr="00183039">
        <w:rPr>
          <w:b/>
          <w:kern w:val="2"/>
        </w:rPr>
        <w:t>Статья 12.</w:t>
      </w:r>
      <w:r w:rsidRPr="00183039">
        <w:rPr>
          <w:b/>
          <w:bCs/>
          <w:kern w:val="2"/>
        </w:rPr>
        <w:t xml:space="preserve"> Муниципальные выборы</w:t>
      </w:r>
    </w:p>
    <w:p w:rsidR="007E6E19" w:rsidRPr="0025733F" w:rsidRDefault="007E6E19" w:rsidP="007E6E19">
      <w:pPr>
        <w:ind w:firstLine="567"/>
        <w:jc w:val="both"/>
      </w:pPr>
      <w:r w:rsidRPr="0025733F">
        <w:t>1. Муниципальные выборы проводятся в целях избрания депутатов Собрания депутатов сельского поселения (далее – депутат (депутатов)) на основе всеобщего равного и прямого избирательного права при тайном голосовании.</w:t>
      </w:r>
    </w:p>
    <w:p w:rsidR="007E6E19" w:rsidRPr="0025733F" w:rsidRDefault="007E6E19" w:rsidP="007E6E19">
      <w:pPr>
        <w:pStyle w:val="ConsPlusNormal"/>
        <w:ind w:firstLine="709"/>
        <w:jc w:val="both"/>
        <w:rPr>
          <w:rFonts w:ascii="Times New Roman" w:hAnsi="Times New Roman" w:cs="Times New Roman"/>
          <w:sz w:val="24"/>
          <w:szCs w:val="24"/>
        </w:rPr>
      </w:pPr>
      <w:r w:rsidRPr="0025733F">
        <w:rPr>
          <w:rFonts w:ascii="Times New Roman" w:hAnsi="Times New Roman" w:cs="Times New Roman"/>
          <w:sz w:val="24"/>
          <w:szCs w:val="24"/>
        </w:rPr>
        <w:t xml:space="preserve">2. </w:t>
      </w:r>
      <w:r>
        <w:rPr>
          <w:rFonts w:ascii="Times New Roman" w:hAnsi="Times New Roman" w:cs="Times New Roman"/>
          <w:sz w:val="24"/>
          <w:szCs w:val="24"/>
        </w:rPr>
        <w:t>Выборы</w:t>
      </w:r>
      <w:r w:rsidRPr="0025733F">
        <w:rPr>
          <w:rFonts w:ascii="Times New Roman" w:hAnsi="Times New Roman" w:cs="Times New Roman"/>
          <w:sz w:val="24"/>
          <w:szCs w:val="24"/>
        </w:rPr>
        <w:t xml:space="preserve"> депутатов Собрания депут</w:t>
      </w:r>
      <w:r>
        <w:rPr>
          <w:rFonts w:ascii="Times New Roman" w:hAnsi="Times New Roman" w:cs="Times New Roman"/>
          <w:sz w:val="24"/>
          <w:szCs w:val="24"/>
        </w:rPr>
        <w:t>атов сельского поселения проводя</w:t>
      </w:r>
      <w:r w:rsidRPr="0025733F">
        <w:rPr>
          <w:rFonts w:ascii="Times New Roman" w:hAnsi="Times New Roman" w:cs="Times New Roman"/>
          <w:sz w:val="24"/>
          <w:szCs w:val="24"/>
        </w:rPr>
        <w:t xml:space="preserve">тся на муниципальных выборах </w:t>
      </w:r>
      <w:r>
        <w:rPr>
          <w:rFonts w:ascii="Times New Roman" w:hAnsi="Times New Roman" w:cs="Times New Roman"/>
          <w:sz w:val="24"/>
          <w:szCs w:val="24"/>
        </w:rPr>
        <w:t>по пропорциональной избирательной</w:t>
      </w:r>
      <w:r w:rsidRPr="0025733F">
        <w:rPr>
          <w:rFonts w:ascii="Times New Roman" w:hAnsi="Times New Roman" w:cs="Times New Roman"/>
          <w:sz w:val="24"/>
          <w:szCs w:val="24"/>
        </w:rPr>
        <w:t xml:space="preserve"> системе </w:t>
      </w:r>
      <w:r>
        <w:rPr>
          <w:rFonts w:ascii="Times New Roman" w:hAnsi="Times New Roman" w:cs="Times New Roman"/>
          <w:sz w:val="24"/>
          <w:szCs w:val="24"/>
        </w:rPr>
        <w:t>с закрытыми списками кандидатов</w:t>
      </w:r>
      <w:r w:rsidRPr="0025733F">
        <w:rPr>
          <w:rFonts w:ascii="Times New Roman" w:hAnsi="Times New Roman" w:cs="Times New Roman"/>
          <w:sz w:val="24"/>
          <w:szCs w:val="24"/>
        </w:rPr>
        <w:t xml:space="preserve">. </w:t>
      </w:r>
    </w:p>
    <w:p w:rsidR="007E6E19" w:rsidRPr="0025733F" w:rsidRDefault="007E6E19" w:rsidP="007E6E19">
      <w:pPr>
        <w:pStyle w:val="ConsPlusNormal"/>
        <w:ind w:firstLine="567"/>
        <w:jc w:val="both"/>
        <w:rPr>
          <w:rFonts w:ascii="Times New Roman" w:hAnsi="Times New Roman" w:cs="Times New Roman"/>
          <w:sz w:val="24"/>
          <w:szCs w:val="24"/>
        </w:rPr>
      </w:pPr>
      <w:r w:rsidRPr="0025733F">
        <w:rPr>
          <w:rFonts w:ascii="Times New Roman" w:hAnsi="Times New Roman" w:cs="Times New Roman"/>
          <w:sz w:val="24"/>
          <w:szCs w:val="24"/>
        </w:rPr>
        <w:t>3. Выборы назначаются Собранием депутатов сельского поселения не ранее чем за 90 дней и не позднее чем за 80 дней до дня голосования. Днем голосования является второе воскресенье сентября года, в котором истекает срок полномочий Собрания депутатов сельского поселения,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случая, предусмотренного частью 5 настоящей статьи.</w:t>
      </w:r>
    </w:p>
    <w:p w:rsidR="007E6E19" w:rsidRPr="0025733F" w:rsidRDefault="007E6E19" w:rsidP="007E6E19">
      <w:pPr>
        <w:ind w:firstLine="567"/>
        <w:jc w:val="both"/>
      </w:pPr>
      <w:r w:rsidRPr="0025733F">
        <w:t>Решение о назначении выборов публикуется в средствах массовой информации не позднее чем через пять дней со дня его принятия.</w:t>
      </w:r>
    </w:p>
    <w:p w:rsidR="007E6E19" w:rsidRPr="0025733F" w:rsidRDefault="007E6E19" w:rsidP="007E6E19">
      <w:pPr>
        <w:ind w:firstLine="567"/>
        <w:jc w:val="both"/>
      </w:pPr>
      <w:r w:rsidRPr="0025733F">
        <w:t>4. В случаях, установленных федеральным законом, муниципальные выборы назначаются избирательной комиссией сельского поселения.</w:t>
      </w:r>
    </w:p>
    <w:p w:rsidR="007E6E19" w:rsidRDefault="007E6E19" w:rsidP="007E6E19">
      <w:pPr>
        <w:autoSpaceDE w:val="0"/>
        <w:autoSpaceDN w:val="0"/>
        <w:adjustRightInd w:val="0"/>
        <w:ind w:firstLine="567"/>
        <w:jc w:val="both"/>
        <w:rPr>
          <w:color w:val="FF0000"/>
        </w:rPr>
      </w:pPr>
      <w:r w:rsidRPr="0025733F">
        <w:rPr>
          <w:color w:val="FF0000"/>
        </w:rPr>
        <w:lastRenderedPageBreak/>
        <w:t xml:space="preserve">5. В случае досрочного прекращения полномочий Собрания депутатов сельского поселения, состоящего из депутатов, избранных населением непосредственно, досрочные выборы в указанное Собрание депутатов сельского поселения проводятся в сроки, установленные федеральным </w:t>
      </w:r>
      <w:hyperlink r:id="rId4" w:history="1">
        <w:r w:rsidRPr="0025733F">
          <w:rPr>
            <w:color w:val="FF0000"/>
          </w:rPr>
          <w:t>законом</w:t>
        </w:r>
      </w:hyperlink>
      <w:r w:rsidRPr="0025733F">
        <w:rPr>
          <w:color w:val="FF0000"/>
        </w:rPr>
        <w:t>.</w:t>
      </w:r>
    </w:p>
    <w:p w:rsidR="007E6E19" w:rsidRPr="0025733F" w:rsidRDefault="007E6E19" w:rsidP="007E6E19">
      <w:pPr>
        <w:ind w:firstLine="567"/>
        <w:jc w:val="both"/>
      </w:pPr>
      <w:r>
        <w:t>6</w:t>
      </w:r>
      <w:r w:rsidRPr="0025733F">
        <w:t>. Исчисление срока полномочий Собрания депутатов сельского поселения начинается со дня его избрания.</w:t>
      </w:r>
    </w:p>
    <w:p w:rsidR="007E6E19" w:rsidRPr="0025733F" w:rsidRDefault="007E6E19" w:rsidP="007E6E1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25733F">
        <w:rPr>
          <w:rFonts w:ascii="Times New Roman" w:hAnsi="Times New Roman" w:cs="Times New Roman"/>
          <w:sz w:val="24"/>
          <w:szCs w:val="24"/>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12.06.2002г. №67-ФЗ и Законом Республики Дагестан от 06.07.2009г. №50 «О муниципальных выборах в Республике Дагестан». </w:t>
      </w:r>
    </w:p>
    <w:p w:rsidR="007E6E19" w:rsidRPr="0025733F" w:rsidRDefault="007E6E19" w:rsidP="007E6E19">
      <w:pPr>
        <w:pStyle w:val="2"/>
        <w:tabs>
          <w:tab w:val="left" w:pos="142"/>
        </w:tabs>
        <w:spacing w:before="0" w:after="0"/>
        <w:ind w:firstLine="567"/>
        <w:rPr>
          <w:sz w:val="24"/>
          <w:szCs w:val="24"/>
        </w:rPr>
      </w:pPr>
      <w:r>
        <w:rPr>
          <w:sz w:val="24"/>
          <w:szCs w:val="24"/>
        </w:rPr>
        <w:t>8</w:t>
      </w:r>
      <w:r w:rsidRPr="0025733F">
        <w:rPr>
          <w:sz w:val="24"/>
          <w:szCs w:val="24"/>
        </w:rPr>
        <w:t>. Результаты муниципальных выборов подлежат официальному опубликованию (обнародованию) в сроки, установленные Федеральным законом от 12.06.2002 № 67-ФЗ.</w:t>
      </w:r>
    </w:p>
    <w:p w:rsidR="007E6E19" w:rsidRPr="00183039" w:rsidRDefault="007E6E19" w:rsidP="007E6E19">
      <w:pPr>
        <w:pStyle w:val="2"/>
        <w:overflowPunct/>
        <w:adjustRightInd/>
        <w:spacing w:before="0" w:after="0"/>
        <w:ind w:firstLine="567"/>
        <w:textAlignment w:val="auto"/>
        <w:rPr>
          <w:sz w:val="24"/>
          <w:szCs w:val="24"/>
        </w:rPr>
      </w:pPr>
    </w:p>
    <w:p w:rsidR="007E6E19" w:rsidRPr="00EE2D77" w:rsidRDefault="007E6E19" w:rsidP="007E6E19">
      <w:pPr>
        <w:pStyle w:val="a8"/>
        <w:ind w:firstLine="708"/>
        <w:jc w:val="both"/>
        <w:rPr>
          <w:rFonts w:ascii="Times New Roman" w:hAnsi="Times New Roman"/>
          <w:b/>
          <w:sz w:val="24"/>
          <w:szCs w:val="24"/>
        </w:rPr>
      </w:pPr>
      <w:r w:rsidRPr="00EE2D77">
        <w:rPr>
          <w:rFonts w:ascii="Times New Roman" w:hAnsi="Times New Roman"/>
          <w:b/>
          <w:sz w:val="24"/>
          <w:szCs w:val="24"/>
        </w:rPr>
        <w:t>Статья 13. Голосование по отзыву Главы сельского поселения</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 xml:space="preserve">1. Голосование по отзыву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2. Основаниями наступления ответственности Главы сельского поселения перед населением сельского поселения могут быть только его конкретные противоправные решения или действия (бездействие), связанные с исполнением Главой сельского поселения своих полномочий, в случае их подтверждения в судебном порядке.</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3. С инициативой проведения голосования по отзыву могут выступать граждане Российской Федерации, 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Избирательную комиссию сельского поселения с ходатайством о регистрации инициативной группы.</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5. При рассмотрении ходатайства инициативной группы по проведению голосования по отзыву избирательная комиссия сельского поселения запрашивает у соответствующего суда копию приговора, решения или иного судебного постановления, которым установлено совершение Главой сельского поселения противоправных решений или действий (бездействия), являющихся основанием для отзыва.</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сельского поселения принимает решение о направлении их, а также приговора, решения или иного судебного постановления, указанного в части 5 настоящей статьи, в Собрание депутатов сельского поселения.</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 xml:space="preserve">7. Собрание депутатов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w:t>
      </w:r>
      <w:r w:rsidRPr="00EE2D77">
        <w:rPr>
          <w:rFonts w:ascii="Times New Roman" w:hAnsi="Times New Roman"/>
          <w:sz w:val="24"/>
          <w:szCs w:val="24"/>
        </w:rPr>
        <w:lastRenderedPageBreak/>
        <w:t>Главы сельского поселения. На данное заседание для дачи объяснений по поводу обстоятельств, выдвигаемых в качестве оснований для отзыва, приглашается отзываемый Глава сельского поселения.</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8. Если Собрание депутатов сельского поселения признает наличие оснований для отзыва, Избирательная комиссия сельского поселения в течение 15 дней со дня принятия Собранием депутатов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Если Собрание депутатов сельского поселения признает, что основания для отзыва отсутствуют, Избирательная комиссия сельского поселения в течение 15 дней со дня принятия Собранием депутатов сельского поселения соответствующего решения отказывает инициативной группе по проведению голосования в регистрации.</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9. Глава сельского поселения имеет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отзыва. Печатная площадь Главе сельского поселения за счет средств бюджета сельского поселения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Собрание депутатов сельского поселения по письменному заявлению Главы сельского поселения назначает собрания, конференции граждан для дачи Главой сельского поселения избирателям объяснений по поводу обстоятельств, выдвигаемых в качестве оснований для его отзыва.</w:t>
      </w:r>
    </w:p>
    <w:p w:rsidR="007E6E19" w:rsidRPr="00EE2D77"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Глава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7E6E19" w:rsidRDefault="007E6E19" w:rsidP="007E6E19">
      <w:pPr>
        <w:pStyle w:val="a8"/>
        <w:ind w:firstLine="708"/>
        <w:jc w:val="both"/>
        <w:rPr>
          <w:rFonts w:ascii="Times New Roman" w:hAnsi="Times New Roman"/>
          <w:sz w:val="24"/>
          <w:szCs w:val="24"/>
        </w:rPr>
      </w:pPr>
      <w:r w:rsidRPr="00EE2D77">
        <w:rPr>
          <w:rFonts w:ascii="Times New Roman" w:hAnsi="Times New Roman"/>
          <w:sz w:val="24"/>
          <w:szCs w:val="24"/>
        </w:rPr>
        <w:t>10. Глава сельского поселения считаются отозванным, если за отзыв проголосовало не менее половины избирателей, зарегистрированных в сельском поселении (избирательном округе).</w:t>
      </w:r>
    </w:p>
    <w:p w:rsidR="007E6E19" w:rsidRPr="00932133" w:rsidRDefault="007E6E19" w:rsidP="007E6E19">
      <w:pPr>
        <w:pStyle w:val="a8"/>
        <w:ind w:firstLine="708"/>
        <w:jc w:val="both"/>
        <w:rPr>
          <w:rFonts w:ascii="Times New Roman" w:hAnsi="Times New Roman"/>
          <w:sz w:val="24"/>
          <w:szCs w:val="24"/>
        </w:rPr>
      </w:pPr>
      <w:r w:rsidRPr="00932133">
        <w:rPr>
          <w:rFonts w:ascii="Times New Roman" w:hAnsi="Times New Roman"/>
          <w:sz w:val="24"/>
          <w:szCs w:val="24"/>
        </w:rPr>
        <w:t>11. Итоги голосования по отзыву Главы сельского поселения и принятые решения подлежат официальному опубликованию или обнародованию.</w:t>
      </w:r>
    </w:p>
    <w:p w:rsidR="007E6E19" w:rsidRPr="00183039" w:rsidRDefault="007E6E19" w:rsidP="007E6E19">
      <w:pPr>
        <w:jc w:val="both"/>
      </w:pPr>
    </w:p>
    <w:p w:rsidR="007E6E19" w:rsidRPr="00183039" w:rsidRDefault="007E6E19" w:rsidP="007E6E19">
      <w:pPr>
        <w:pStyle w:val="3"/>
        <w:ind w:firstLine="567"/>
        <w:rPr>
          <w:i w:val="0"/>
          <w:iCs/>
          <w:color w:val="auto"/>
        </w:rPr>
      </w:pPr>
      <w:r w:rsidRPr="00183039">
        <w:rPr>
          <w:bCs/>
          <w:i w:val="0"/>
          <w:iCs/>
          <w:color w:val="auto"/>
        </w:rPr>
        <w:t>Статья 14.</w:t>
      </w:r>
      <w:r w:rsidRPr="00183039">
        <w:rPr>
          <w:i w:val="0"/>
          <w:iCs/>
          <w:color w:val="auto"/>
        </w:rPr>
        <w:t xml:space="preserve"> Голосование по вопросам изменения границ сельского поселения, преобразования сельского поселения</w:t>
      </w:r>
    </w:p>
    <w:p w:rsidR="007E6E19" w:rsidRPr="00183039" w:rsidRDefault="007E6E19" w:rsidP="007E6E19">
      <w:pPr>
        <w:pStyle w:val="31"/>
        <w:adjustRightInd/>
        <w:ind w:firstLine="567"/>
        <w:jc w:val="both"/>
      </w:pPr>
      <w:r w:rsidRPr="00183039">
        <w:t>1. В случаях, предусмотренных Федеральным законом от 06.10.2003г. №131-ФЗ,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7E6E19" w:rsidRPr="00183039" w:rsidRDefault="007E6E19" w:rsidP="007E6E19">
      <w:pPr>
        <w:ind w:firstLine="567"/>
        <w:jc w:val="both"/>
      </w:pPr>
      <w:r w:rsidRPr="00183039">
        <w:t xml:space="preserve">2. 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5" w:history="1">
        <w:r w:rsidRPr="00183039">
          <w:t>частью 3 статьи 24</w:t>
        </w:r>
      </w:hyperlink>
      <w:r w:rsidRPr="00183039">
        <w:t xml:space="preserve"> Федерального закона от 06.10.2003г. №131-ФЗ, либо на сходах граждан, проводимых в порядке, предусмотренном статьей 25.1 Федерального закона от 06.10.2003г. №131-ФЗ, с учетом мнения представительных органов соответствующих поселений.</w:t>
      </w:r>
    </w:p>
    <w:p w:rsidR="007E6E19" w:rsidRPr="00183039" w:rsidRDefault="007E6E19" w:rsidP="007E6E19">
      <w:pPr>
        <w:ind w:firstLine="567"/>
        <w:jc w:val="both"/>
      </w:pPr>
      <w:r w:rsidRPr="00183039">
        <w:t xml:space="preserve">3. Изменение границ сельского поселения, не влекущее отнесения территорий отдельных входящих в его состав населенных пунктов к территориям других поселений, </w:t>
      </w:r>
      <w:r w:rsidRPr="00183039">
        <w:lastRenderedPageBreak/>
        <w:t>осуществляется с учетом мнения населения, выраженного Собранием депутатов сельского поселения и представительными органами соответствующих поселений.</w:t>
      </w:r>
    </w:p>
    <w:p w:rsidR="007E6E19" w:rsidRPr="00183039" w:rsidRDefault="007E6E19" w:rsidP="007E6E19">
      <w:pPr>
        <w:ind w:firstLine="567"/>
        <w:jc w:val="both"/>
      </w:pPr>
      <w:r w:rsidRPr="00183039">
        <w:t xml:space="preserve">4. Голосование по вопросам изменения границ сельского поселения, преобразования сельского поселения назначается Собранием депутатов сельского поселения и проводится в порядке, установленном федеральным законом и Законом Республике Дагестан от  08.12.2005г. №67, для проведения местного референдума с учетом особенностей, установленных Федеральным законом от 06.10.2003г. №131-ФЗ. </w:t>
      </w:r>
    </w:p>
    <w:p w:rsidR="007E6E19" w:rsidRPr="00183039" w:rsidRDefault="007E6E19" w:rsidP="007E6E19">
      <w:pPr>
        <w:ind w:firstLine="567"/>
        <w:jc w:val="both"/>
      </w:pPr>
      <w:r w:rsidRPr="00183039">
        <w:t>5.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7E6E19" w:rsidRPr="00183039" w:rsidRDefault="007E6E19" w:rsidP="007E6E19">
      <w:pPr>
        <w:ind w:firstLine="567"/>
        <w:jc w:val="both"/>
      </w:pPr>
      <w:r w:rsidRPr="00183039">
        <w:t>6.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7E6E19" w:rsidRPr="00183039" w:rsidRDefault="007E6E19" w:rsidP="007E6E19">
      <w:pPr>
        <w:pStyle w:val="7"/>
        <w:spacing w:line="240" w:lineRule="auto"/>
        <w:ind w:firstLine="567"/>
        <w:jc w:val="both"/>
        <w:rPr>
          <w:bCs w:val="0"/>
          <w:sz w:val="24"/>
        </w:rPr>
      </w:pPr>
    </w:p>
    <w:p w:rsidR="007E6E19" w:rsidRPr="00183039" w:rsidRDefault="007E6E19" w:rsidP="007E6E19">
      <w:pPr>
        <w:pStyle w:val="7"/>
        <w:spacing w:line="240" w:lineRule="auto"/>
        <w:ind w:firstLine="567"/>
        <w:jc w:val="both"/>
        <w:rPr>
          <w:sz w:val="24"/>
        </w:rPr>
      </w:pPr>
      <w:r w:rsidRPr="00183039">
        <w:rPr>
          <w:bCs w:val="0"/>
          <w:sz w:val="24"/>
        </w:rPr>
        <w:t xml:space="preserve">Статья 15. </w:t>
      </w:r>
      <w:r w:rsidRPr="00183039">
        <w:rPr>
          <w:sz w:val="24"/>
        </w:rPr>
        <w:t>Правотворческая инициатива граждан</w:t>
      </w:r>
    </w:p>
    <w:p w:rsidR="007E6E19" w:rsidRPr="00183039" w:rsidRDefault="007E6E19" w:rsidP="007E6E19">
      <w:pPr>
        <w:ind w:firstLine="567"/>
        <w:jc w:val="both"/>
      </w:pPr>
      <w:r w:rsidRPr="00183039">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сельского поселения.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Собрания депутатов сельского поселения.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 xml:space="preserve">В случае отсутствия решения Собрания депутатов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06.10.2003г. №131-ФЗ. </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E6E19" w:rsidRPr="00183039" w:rsidRDefault="007E6E19" w:rsidP="007E6E19">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E6E19" w:rsidRPr="00183039" w:rsidRDefault="007E6E19" w:rsidP="007E6E19">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E6E19" w:rsidRPr="00183039" w:rsidRDefault="007E6E19" w:rsidP="007E6E19">
      <w:pPr>
        <w:ind w:firstLine="567"/>
        <w:jc w:val="both"/>
      </w:pPr>
      <w:r w:rsidRPr="00183039">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E6E19" w:rsidRPr="00183039" w:rsidRDefault="007E6E19" w:rsidP="007E6E19">
      <w:pPr>
        <w:ind w:firstLine="567"/>
        <w:jc w:val="both"/>
      </w:pPr>
    </w:p>
    <w:p w:rsidR="007E6E19" w:rsidRPr="00183039" w:rsidRDefault="007E6E19" w:rsidP="007E6E19">
      <w:pPr>
        <w:pStyle w:val="7"/>
        <w:spacing w:line="240" w:lineRule="auto"/>
        <w:ind w:firstLine="567"/>
        <w:jc w:val="both"/>
        <w:rPr>
          <w:sz w:val="24"/>
        </w:rPr>
      </w:pPr>
      <w:r w:rsidRPr="00183039">
        <w:rPr>
          <w:bCs w:val="0"/>
          <w:sz w:val="24"/>
        </w:rPr>
        <w:t>Статья 16.</w:t>
      </w:r>
      <w:r w:rsidRPr="00183039">
        <w:rPr>
          <w:sz w:val="24"/>
        </w:rPr>
        <w:t xml:space="preserve"> Территориальное общественное самоуправление</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w:t>
      </w:r>
      <w:r w:rsidRPr="00183039">
        <w:rPr>
          <w:sz w:val="24"/>
          <w:szCs w:val="24"/>
        </w:rPr>
        <w:lastRenderedPageBreak/>
        <w:t>поселения для самостоятельного и под свою ответственность осуществления собственных инициатив по вопросам местного значения.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 xml:space="preserve">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E6E19" w:rsidRPr="00183039" w:rsidRDefault="007E6E19" w:rsidP="007E6E19">
      <w:pPr>
        <w:ind w:firstLine="567"/>
        <w:jc w:val="both"/>
      </w:pPr>
      <w:r w:rsidRPr="00183039">
        <w:t>3. Границы территории, на которой осуществляется территориальное общественное самоуправление, устанавливаются Собранием депутатов сельского поселения по предложению населения, проживающего на данной территории.</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E6E19" w:rsidRPr="00183039" w:rsidRDefault="007E6E19" w:rsidP="007E6E19">
      <w:pPr>
        <w:keepLines/>
        <w:widowControl w:val="0"/>
        <w:ind w:firstLine="567"/>
        <w:jc w:val="both"/>
        <w:rPr>
          <w:bCs/>
          <w:kern w:val="2"/>
        </w:rPr>
      </w:pPr>
    </w:p>
    <w:p w:rsidR="007E6E19" w:rsidRPr="00183039" w:rsidRDefault="007E6E19" w:rsidP="007E6E19">
      <w:pPr>
        <w:pStyle w:val="7"/>
        <w:spacing w:line="240" w:lineRule="auto"/>
        <w:ind w:firstLine="567"/>
        <w:jc w:val="both"/>
        <w:rPr>
          <w:sz w:val="24"/>
        </w:rPr>
      </w:pPr>
      <w:r w:rsidRPr="00183039">
        <w:rPr>
          <w:bCs w:val="0"/>
          <w:sz w:val="24"/>
        </w:rPr>
        <w:t xml:space="preserve">Статья 17. </w:t>
      </w:r>
      <w:r w:rsidRPr="00183039">
        <w:rPr>
          <w:sz w:val="24"/>
        </w:rPr>
        <w:t>Порядок организации и осуществления территориального общественного самоуправления</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7E6E19" w:rsidRPr="00183039" w:rsidRDefault="007E6E19" w:rsidP="007E6E19">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Собранием депутатов сельского поселения.</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Порядок регистрации устава территориального общественного самоуправления определяется нормативным правовым актом Собрания депутатов сельского поселения.</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7E6E19" w:rsidRPr="00183039" w:rsidRDefault="007E6E19" w:rsidP="007E6E19">
      <w:pPr>
        <w:autoSpaceDE w:val="0"/>
        <w:autoSpaceDN w:val="0"/>
        <w:adjustRightInd w:val="0"/>
        <w:ind w:firstLine="540"/>
        <w:jc w:val="both"/>
        <w:rPr>
          <w:bCs/>
        </w:rPr>
      </w:pPr>
      <w:r w:rsidRPr="00183039">
        <w:t>5.</w:t>
      </w:r>
      <w:r w:rsidRPr="00183039">
        <w:rPr>
          <w:bCs/>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E6E19" w:rsidRPr="00183039" w:rsidRDefault="007E6E19" w:rsidP="007E6E19">
      <w:pPr>
        <w:autoSpaceDE w:val="0"/>
        <w:autoSpaceDN w:val="0"/>
        <w:adjustRightInd w:val="0"/>
        <w:ind w:firstLine="540"/>
        <w:jc w:val="both"/>
        <w:rPr>
          <w:bCs/>
        </w:rPr>
      </w:pPr>
      <w:r w:rsidRPr="00183039">
        <w:rPr>
          <w:bCs/>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E6E19" w:rsidRPr="00183039" w:rsidRDefault="007E6E19" w:rsidP="007E6E19">
      <w:pPr>
        <w:ind w:firstLine="567"/>
        <w:jc w:val="both"/>
      </w:pPr>
      <w:r w:rsidRPr="00183039">
        <w:t xml:space="preserve">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 </w:t>
      </w:r>
    </w:p>
    <w:p w:rsidR="007E6E19" w:rsidRPr="00183039" w:rsidRDefault="007E6E19" w:rsidP="007E6E19">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E6E19" w:rsidRPr="00183039" w:rsidRDefault="007E6E19" w:rsidP="007E6E19">
      <w:pPr>
        <w:pStyle w:val="a5"/>
        <w:tabs>
          <w:tab w:val="center" w:pos="4677"/>
        </w:tabs>
        <w:ind w:firstLine="567"/>
        <w:jc w:val="both"/>
        <w:rPr>
          <w:sz w:val="24"/>
          <w:szCs w:val="24"/>
        </w:rPr>
      </w:pPr>
      <w:r w:rsidRPr="00183039">
        <w:rPr>
          <w:sz w:val="24"/>
          <w:szCs w:val="24"/>
        </w:rPr>
        <w:lastRenderedPageBreak/>
        <w:t>7. Органы территориального общественного самоуправления:</w:t>
      </w:r>
    </w:p>
    <w:p w:rsidR="007E6E19" w:rsidRPr="00183039" w:rsidRDefault="007E6E19" w:rsidP="007E6E19">
      <w:pPr>
        <w:ind w:firstLine="567"/>
        <w:jc w:val="both"/>
      </w:pPr>
      <w:r w:rsidRPr="00183039">
        <w:t>1) представляют интересы населения, проживающего на соответствующей территории;</w:t>
      </w:r>
    </w:p>
    <w:p w:rsidR="007E6E19" w:rsidRPr="00183039" w:rsidRDefault="007E6E19" w:rsidP="007E6E19">
      <w:pPr>
        <w:ind w:firstLine="567"/>
        <w:jc w:val="both"/>
      </w:pPr>
      <w:r w:rsidRPr="00183039">
        <w:t>2) обеспечивают исполнение решений, принятых на собраниях и конференциях граждан;</w:t>
      </w:r>
    </w:p>
    <w:p w:rsidR="007E6E19" w:rsidRPr="00183039" w:rsidRDefault="007E6E19" w:rsidP="007E6E19">
      <w:pPr>
        <w:ind w:firstLine="567"/>
        <w:jc w:val="both"/>
      </w:pPr>
      <w:r w:rsidRPr="00183039">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8.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Собрания депутатов сельского поселения.</w:t>
      </w:r>
    </w:p>
    <w:p w:rsidR="007E6E19" w:rsidRPr="00183039" w:rsidRDefault="007E6E19" w:rsidP="007E6E19">
      <w:pPr>
        <w:ind w:firstLine="567"/>
        <w:jc w:val="both"/>
        <w:rPr>
          <w:b/>
        </w:rPr>
      </w:pPr>
    </w:p>
    <w:p w:rsidR="007E6E19" w:rsidRPr="00183039" w:rsidRDefault="007E6E19" w:rsidP="007E6E19">
      <w:pPr>
        <w:keepLines/>
        <w:widowControl w:val="0"/>
        <w:ind w:firstLine="567"/>
        <w:jc w:val="both"/>
        <w:rPr>
          <w:b/>
          <w:bCs/>
          <w:kern w:val="2"/>
        </w:rPr>
      </w:pPr>
      <w:r w:rsidRPr="00183039">
        <w:rPr>
          <w:b/>
          <w:kern w:val="2"/>
        </w:rPr>
        <w:t>Статья 18.</w:t>
      </w:r>
      <w:r w:rsidRPr="00183039">
        <w:rPr>
          <w:b/>
          <w:bCs/>
          <w:kern w:val="2"/>
        </w:rPr>
        <w:t xml:space="preserve"> Публичные слушания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1. Для обсуждения проектов муниципальных правовых актов по вопросам местного значения с участием жителей сельского поселения Собранием депутатов сельского поселения, Главой сельского поселения могут проводиться публичные слушания.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 xml:space="preserve">2. Публичные слушания проводятся по инициативе населения, Собрания депутатов сельского поселения или Главы сельского поселения. </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Публичные слушания, проводимые по инициативе населения или Собрания депутатов сельского поселения, назначаются Собранием депутатов сельского поселения, а по инициативе Главы сельского поселения - Главой сельского поселения.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 xml:space="preserve">3. На публичные слушания выносятся в обязательном порядке: </w:t>
      </w:r>
    </w:p>
    <w:p w:rsidR="007E6E19" w:rsidRPr="00183039" w:rsidRDefault="007E6E19" w:rsidP="007E6E19">
      <w:pPr>
        <w:autoSpaceDE w:val="0"/>
        <w:autoSpaceDN w:val="0"/>
        <w:adjustRightInd w:val="0"/>
        <w:ind w:firstLine="567"/>
        <w:jc w:val="both"/>
      </w:pPr>
      <w:r w:rsidRPr="00183039">
        <w:t>1) проект устава сельского поселения, а также проект муниципального правового акта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E6E19" w:rsidRPr="00183039" w:rsidRDefault="007E6E19" w:rsidP="007E6E19">
      <w:pPr>
        <w:pStyle w:val="2"/>
        <w:keepLines/>
        <w:overflowPunct/>
        <w:adjustRightInd/>
        <w:spacing w:before="0" w:after="0"/>
        <w:ind w:firstLine="567"/>
        <w:textAlignment w:val="auto"/>
        <w:rPr>
          <w:sz w:val="24"/>
          <w:szCs w:val="24"/>
        </w:rPr>
      </w:pPr>
      <w:r w:rsidRPr="00183039">
        <w:rPr>
          <w:sz w:val="24"/>
          <w:szCs w:val="24"/>
        </w:rPr>
        <w:t>2) проект местного бюджета и отчета о его исполнении;</w:t>
      </w:r>
    </w:p>
    <w:p w:rsidR="007E6E19" w:rsidRPr="00183039" w:rsidRDefault="007E6E19" w:rsidP="007E6E19">
      <w:pPr>
        <w:autoSpaceDE w:val="0"/>
        <w:autoSpaceDN w:val="0"/>
        <w:adjustRightInd w:val="0"/>
        <w:ind w:firstLine="540"/>
        <w:jc w:val="both"/>
      </w:pPr>
      <w:r w:rsidRPr="00183039">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w:t>
      </w:r>
      <w:r>
        <w:t xml:space="preserve"> </w:t>
      </w:r>
      <w:r w:rsidRPr="001E6816">
        <w:rPr>
          <w:color w:val="FF0000"/>
        </w:rPr>
        <w:t>за исключением случаев, предусмотренных Градостроительным кодексом Российской Федерации,</w:t>
      </w:r>
      <w:r w:rsidRPr="00183039">
        <w:t xml:space="preserve">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4) вопросы о преобразовании сельского поселения.</w:t>
      </w:r>
    </w:p>
    <w:p w:rsidR="007E6E19" w:rsidRPr="00183039" w:rsidRDefault="007E6E19" w:rsidP="007E6E19">
      <w:pPr>
        <w:autoSpaceDE w:val="0"/>
        <w:autoSpaceDN w:val="0"/>
        <w:adjustRightInd w:val="0"/>
        <w:ind w:firstLine="540"/>
        <w:jc w:val="both"/>
      </w:pPr>
      <w:r w:rsidRPr="00183039">
        <w:t xml:space="preserve">4. Порядок организации и проведения публичных слушаний определяется уставом сельского поселения и нормативным правовым актом Собрания депутатов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w:t>
      </w:r>
      <w:r w:rsidRPr="00183039">
        <w:lastRenderedPageBreak/>
        <w:t>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
    <w:p w:rsidR="007E6E19" w:rsidRPr="00183039" w:rsidRDefault="007E6E19" w:rsidP="007E6E19">
      <w:pPr>
        <w:ind w:firstLine="567"/>
        <w:jc w:val="both"/>
      </w:pPr>
      <w:r w:rsidRPr="00183039">
        <w:t>5. Заключение по результатам публичных слушаний подлежит опубликованию (обнародованию).</w:t>
      </w:r>
    </w:p>
    <w:p w:rsidR="007E6E19" w:rsidRPr="00183039" w:rsidRDefault="007E6E19" w:rsidP="007E6E19">
      <w:pPr>
        <w:keepLines/>
        <w:widowControl w:val="0"/>
        <w:ind w:firstLine="567"/>
        <w:jc w:val="both"/>
        <w:rPr>
          <w:kern w:val="2"/>
        </w:rPr>
      </w:pPr>
    </w:p>
    <w:p w:rsidR="007E6E19" w:rsidRPr="00183039" w:rsidRDefault="007E6E19" w:rsidP="007E6E19">
      <w:pPr>
        <w:keepLines/>
        <w:widowControl w:val="0"/>
        <w:ind w:firstLine="567"/>
        <w:jc w:val="both"/>
        <w:rPr>
          <w:b/>
          <w:bCs/>
          <w:kern w:val="2"/>
        </w:rPr>
      </w:pPr>
      <w:r w:rsidRPr="00183039">
        <w:rPr>
          <w:b/>
          <w:kern w:val="2"/>
        </w:rPr>
        <w:t>Статья 19.</w:t>
      </w:r>
      <w:r w:rsidRPr="00183039">
        <w:rPr>
          <w:b/>
          <w:bCs/>
          <w:kern w:val="2"/>
        </w:rPr>
        <w:t xml:space="preserve"> Собрание граждан</w:t>
      </w:r>
    </w:p>
    <w:p w:rsidR="007E6E19" w:rsidRPr="00183039" w:rsidRDefault="007E6E19" w:rsidP="007E6E19">
      <w:pPr>
        <w:ind w:firstLine="567"/>
        <w:jc w:val="both"/>
      </w:pPr>
      <w:r w:rsidRPr="00183039">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7E6E19" w:rsidRPr="00183039" w:rsidRDefault="007E6E19" w:rsidP="007E6E19">
      <w:pPr>
        <w:ind w:firstLine="567"/>
        <w:jc w:val="both"/>
      </w:pPr>
      <w:r w:rsidRPr="00183039">
        <w:t>2. Собрание граждан проводится по инициативе населения, Собрания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7E6E19" w:rsidRPr="00183039" w:rsidRDefault="007E6E19" w:rsidP="007E6E19">
      <w:pPr>
        <w:ind w:firstLine="567"/>
        <w:jc w:val="both"/>
      </w:pPr>
      <w:r w:rsidRPr="00183039">
        <w:t>Собрание граждан, проводимое по инициативе Собрания депутатов сельского поселения, Главы сельского поселения, назначается соответственно Собранием депутатов сельского поселения, Главой сельского поселения.</w:t>
      </w:r>
    </w:p>
    <w:p w:rsidR="007E6E19" w:rsidRPr="00183039" w:rsidRDefault="007E6E19" w:rsidP="007E6E19">
      <w:pPr>
        <w:ind w:firstLine="567"/>
        <w:jc w:val="both"/>
      </w:pPr>
      <w:r w:rsidRPr="00183039">
        <w:t>Собрание граждан, проводимое по инициативе населения, назначается Собранием депутатов сельского поселения.</w:t>
      </w:r>
    </w:p>
    <w:p w:rsidR="007E6E19" w:rsidRPr="00183039" w:rsidRDefault="007E6E19" w:rsidP="007E6E19">
      <w:pPr>
        <w:ind w:firstLine="567"/>
        <w:jc w:val="both"/>
      </w:pPr>
      <w:r w:rsidRPr="00183039">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7E6E19" w:rsidRPr="00183039" w:rsidRDefault="007E6E19" w:rsidP="007E6E19">
      <w:pPr>
        <w:ind w:firstLine="567"/>
        <w:jc w:val="both"/>
      </w:pPr>
      <w:r w:rsidRPr="00183039">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E6E19" w:rsidRPr="00183039" w:rsidRDefault="007E6E19" w:rsidP="007E6E19">
      <w:pPr>
        <w:ind w:firstLine="567"/>
        <w:jc w:val="both"/>
      </w:pPr>
      <w:r w:rsidRPr="00183039">
        <w:t>4. Вопрос о назначении собрания граждан должен быть рассмотрен Собранием депутатов сельского поселения не позднее чем через 30 календарных дней со дня поступления ходатайства инициативной группы.</w:t>
      </w:r>
    </w:p>
    <w:p w:rsidR="007E6E19" w:rsidRPr="00183039" w:rsidRDefault="007E6E19" w:rsidP="007E6E19">
      <w:pPr>
        <w:ind w:firstLine="567"/>
        <w:jc w:val="both"/>
      </w:pPr>
      <w:r w:rsidRPr="00183039">
        <w:t>В случае принятия Собранием депутатов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E6E19" w:rsidRPr="00183039" w:rsidRDefault="007E6E19" w:rsidP="007E6E19">
      <w:pPr>
        <w:ind w:firstLine="567"/>
        <w:jc w:val="both"/>
        <w:rPr>
          <w:b/>
        </w:rPr>
      </w:pPr>
      <w:r w:rsidRPr="00183039">
        <w:t>5. Решение Собрания депутатов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7E6E19" w:rsidRPr="00183039" w:rsidRDefault="007E6E19" w:rsidP="007E6E19">
      <w:pPr>
        <w:ind w:firstLine="567"/>
        <w:jc w:val="both"/>
      </w:pPr>
      <w:r w:rsidRPr="00183039">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E6E19" w:rsidRPr="00183039" w:rsidRDefault="007E6E19" w:rsidP="007E6E19">
      <w:pPr>
        <w:ind w:firstLine="567"/>
        <w:jc w:val="both"/>
      </w:pPr>
      <w:r w:rsidRPr="00183039">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E6E19" w:rsidRPr="00183039" w:rsidRDefault="007E6E19" w:rsidP="007E6E19">
      <w:pPr>
        <w:ind w:firstLine="567"/>
        <w:jc w:val="both"/>
      </w:pPr>
      <w:r w:rsidRPr="00183039">
        <w:lastRenderedPageBreak/>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E6E19" w:rsidRPr="00183039" w:rsidRDefault="007E6E19" w:rsidP="007E6E19">
      <w:pPr>
        <w:ind w:firstLine="567"/>
        <w:jc w:val="both"/>
      </w:pPr>
      <w:r w:rsidRPr="00183039">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7E6E19" w:rsidRPr="00183039" w:rsidRDefault="007E6E19" w:rsidP="007E6E19">
      <w:pPr>
        <w:ind w:firstLine="567"/>
        <w:jc w:val="both"/>
      </w:pPr>
      <w:r w:rsidRPr="00183039">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сельского поселения. </w:t>
      </w:r>
    </w:p>
    <w:p w:rsidR="007E6E19" w:rsidRPr="00183039" w:rsidRDefault="007E6E19" w:rsidP="007E6E19">
      <w:pPr>
        <w:ind w:firstLine="567"/>
        <w:jc w:val="both"/>
      </w:pPr>
      <w:r w:rsidRPr="00183039">
        <w:t>10. Для обсуждения вопросов местного значения, информирования населения о де</w:t>
      </w:r>
      <w:r w:rsidRPr="00183039">
        <w:t>я</w:t>
      </w:r>
      <w:r w:rsidRPr="00183039">
        <w:t xml:space="preserve">тельности органов и должностных лиц местного самоуправления </w:t>
      </w:r>
      <w:r w:rsidRPr="00183039">
        <w:rPr>
          <w:kern w:val="16"/>
        </w:rPr>
        <w:t>сельского поселения могут проводиться конфере</w:t>
      </w:r>
      <w:r w:rsidRPr="00183039">
        <w:rPr>
          <w:kern w:val="16"/>
        </w:rPr>
        <w:t>н</w:t>
      </w:r>
      <w:r w:rsidRPr="00183039">
        <w:rPr>
          <w:kern w:val="16"/>
        </w:rPr>
        <w:t xml:space="preserve">ции граждан </w:t>
      </w:r>
      <w:r w:rsidRPr="00183039">
        <w:t>(собрания делегатов)</w:t>
      </w:r>
      <w:r w:rsidRPr="00183039">
        <w:rPr>
          <w:kern w:val="16"/>
        </w:rPr>
        <w:t>.</w:t>
      </w:r>
    </w:p>
    <w:p w:rsidR="007E6E19" w:rsidRPr="00183039" w:rsidRDefault="007E6E19" w:rsidP="007E6E19">
      <w:pPr>
        <w:pStyle w:val="ConsNormal"/>
        <w:widowControl/>
        <w:ind w:firstLine="567"/>
        <w:jc w:val="both"/>
        <w:rPr>
          <w:rFonts w:ascii="Times New Roman" w:hAnsi="Times New Roman" w:cs="Times New Roman"/>
          <w:kern w:val="16"/>
          <w:sz w:val="24"/>
          <w:szCs w:val="24"/>
        </w:rPr>
      </w:pPr>
      <w:r w:rsidRPr="00183039">
        <w:rPr>
          <w:rFonts w:ascii="Times New Roman" w:hAnsi="Times New Roman" w:cs="Times New Roman"/>
          <w:kern w:val="16"/>
          <w:sz w:val="24"/>
          <w:szCs w:val="24"/>
        </w:rPr>
        <w:t>Избрание делегатов - участников конференции (собрания делегатов) граждан осуществляется собрани</w:t>
      </w:r>
      <w:r w:rsidRPr="00183039">
        <w:rPr>
          <w:rFonts w:ascii="Times New Roman" w:hAnsi="Times New Roman" w:cs="Times New Roman"/>
          <w:kern w:val="16"/>
          <w:sz w:val="24"/>
          <w:szCs w:val="24"/>
        </w:rPr>
        <w:t>я</w:t>
      </w:r>
      <w:r w:rsidRPr="00183039">
        <w:rPr>
          <w:rFonts w:ascii="Times New Roman" w:hAnsi="Times New Roman" w:cs="Times New Roman"/>
          <w:kern w:val="16"/>
          <w:sz w:val="24"/>
          <w:szCs w:val="24"/>
        </w:rPr>
        <w:t>ми граждан.</w:t>
      </w:r>
    </w:p>
    <w:p w:rsidR="007E6E19" w:rsidRPr="00183039" w:rsidRDefault="007E6E19" w:rsidP="007E6E19">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kern w:val="16"/>
          <w:sz w:val="24"/>
          <w:szCs w:val="24"/>
        </w:rPr>
        <w:t xml:space="preserve">Порядок назначения и проведения конференции граждан </w:t>
      </w:r>
      <w:r w:rsidRPr="00183039">
        <w:rPr>
          <w:rFonts w:ascii="Times New Roman" w:hAnsi="Times New Roman" w:cs="Times New Roman"/>
          <w:sz w:val="24"/>
          <w:szCs w:val="24"/>
        </w:rPr>
        <w:t xml:space="preserve">(собрания делегатов) </w:t>
      </w:r>
      <w:r w:rsidRPr="00183039">
        <w:rPr>
          <w:rFonts w:ascii="Times New Roman" w:hAnsi="Times New Roman" w:cs="Times New Roman"/>
          <w:kern w:val="16"/>
          <w:sz w:val="24"/>
          <w:szCs w:val="24"/>
        </w:rPr>
        <w:t>опред</w:t>
      </w:r>
      <w:r w:rsidRPr="00183039">
        <w:rPr>
          <w:rFonts w:ascii="Times New Roman" w:hAnsi="Times New Roman" w:cs="Times New Roman"/>
          <w:kern w:val="16"/>
          <w:sz w:val="24"/>
          <w:szCs w:val="24"/>
        </w:rPr>
        <w:t>е</w:t>
      </w:r>
      <w:r w:rsidRPr="00183039">
        <w:rPr>
          <w:rFonts w:ascii="Times New Roman" w:hAnsi="Times New Roman" w:cs="Times New Roman"/>
          <w:kern w:val="16"/>
          <w:sz w:val="24"/>
          <w:szCs w:val="24"/>
        </w:rPr>
        <w:t>ляется нормативным правовым актом Собрания депутатов сельского поселения.</w:t>
      </w:r>
    </w:p>
    <w:p w:rsidR="007E6E19" w:rsidRPr="00183039" w:rsidRDefault="007E6E19" w:rsidP="007E6E19">
      <w:pPr>
        <w:pStyle w:val="a3"/>
        <w:tabs>
          <w:tab w:val="left" w:pos="-709"/>
        </w:tabs>
        <w:spacing w:before="0" w:after="0" w:line="240" w:lineRule="auto"/>
        <w:ind w:firstLine="567"/>
        <w:jc w:val="both"/>
        <w:rPr>
          <w:b w:val="0"/>
          <w:sz w:val="24"/>
          <w:szCs w:val="24"/>
        </w:rPr>
      </w:pPr>
      <w:r w:rsidRPr="00183039">
        <w:rPr>
          <w:b w:val="0"/>
          <w:sz w:val="24"/>
          <w:szCs w:val="24"/>
        </w:rPr>
        <w:t>Итоги проведения конференции граждан (собрания дел</w:t>
      </w:r>
      <w:r w:rsidRPr="00183039">
        <w:rPr>
          <w:b w:val="0"/>
          <w:sz w:val="24"/>
          <w:szCs w:val="24"/>
        </w:rPr>
        <w:t>е</w:t>
      </w:r>
      <w:r w:rsidRPr="00183039">
        <w:rPr>
          <w:b w:val="0"/>
          <w:sz w:val="24"/>
          <w:szCs w:val="24"/>
        </w:rPr>
        <w:t>гатов) подлежат официальному опубликов</w:t>
      </w:r>
      <w:r w:rsidRPr="00183039">
        <w:rPr>
          <w:b w:val="0"/>
          <w:sz w:val="24"/>
          <w:szCs w:val="24"/>
        </w:rPr>
        <w:t>а</w:t>
      </w:r>
      <w:r w:rsidRPr="00183039">
        <w:rPr>
          <w:b w:val="0"/>
          <w:sz w:val="24"/>
          <w:szCs w:val="24"/>
        </w:rPr>
        <w:t>нию (обнародованию).</w:t>
      </w:r>
    </w:p>
    <w:p w:rsidR="007E6E19" w:rsidRPr="00183039" w:rsidRDefault="007E6E19" w:rsidP="007E6E19">
      <w:pPr>
        <w:keepLines/>
        <w:widowControl w:val="0"/>
        <w:ind w:firstLine="567"/>
        <w:jc w:val="both"/>
        <w:rPr>
          <w:kern w:val="2"/>
        </w:rPr>
      </w:pPr>
    </w:p>
    <w:p w:rsidR="007E6E19" w:rsidRPr="00183039" w:rsidRDefault="007E6E19" w:rsidP="007E6E19">
      <w:pPr>
        <w:keepLines/>
        <w:widowControl w:val="0"/>
        <w:ind w:firstLine="567"/>
        <w:jc w:val="both"/>
        <w:rPr>
          <w:b/>
          <w:bCs/>
          <w:kern w:val="2"/>
        </w:rPr>
      </w:pPr>
      <w:r w:rsidRPr="00183039">
        <w:rPr>
          <w:b/>
          <w:kern w:val="2"/>
        </w:rPr>
        <w:t>Статья 2</w:t>
      </w:r>
      <w:r>
        <w:rPr>
          <w:b/>
          <w:kern w:val="2"/>
        </w:rPr>
        <w:t>0</w:t>
      </w:r>
      <w:r w:rsidRPr="00183039">
        <w:rPr>
          <w:b/>
          <w:kern w:val="2"/>
        </w:rPr>
        <w:t>.</w:t>
      </w:r>
      <w:r w:rsidRPr="00183039">
        <w:rPr>
          <w:b/>
          <w:bCs/>
          <w:kern w:val="2"/>
        </w:rPr>
        <w:t xml:space="preserve"> Опрос граждан</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1. 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Результаты опроса носят рекомендательный характер.</w:t>
      </w:r>
    </w:p>
    <w:p w:rsidR="007E6E19" w:rsidRPr="00183039" w:rsidRDefault="007E6E19" w:rsidP="007E6E19">
      <w:pPr>
        <w:pStyle w:val="2"/>
        <w:tabs>
          <w:tab w:val="left" w:pos="0"/>
        </w:tabs>
        <w:overflowPunct/>
        <w:adjustRightInd/>
        <w:spacing w:before="0" w:after="0"/>
        <w:ind w:firstLine="567"/>
        <w:textAlignment w:val="auto"/>
        <w:rPr>
          <w:sz w:val="24"/>
          <w:szCs w:val="24"/>
        </w:rPr>
      </w:pPr>
      <w:r w:rsidRPr="00183039">
        <w:rPr>
          <w:sz w:val="24"/>
          <w:szCs w:val="24"/>
        </w:rPr>
        <w:t>2. В опросе граждан имеют право участвовать жители сельского поселения, обладающие избирательным правом.</w:t>
      </w:r>
    </w:p>
    <w:p w:rsidR="007E6E19" w:rsidRPr="00183039" w:rsidRDefault="007E6E19" w:rsidP="007E6E19">
      <w:pPr>
        <w:ind w:firstLine="567"/>
        <w:jc w:val="both"/>
      </w:pPr>
      <w:r w:rsidRPr="00183039">
        <w:t>3. Опрос граждан проводится по инициативе:</w:t>
      </w:r>
    </w:p>
    <w:p w:rsidR="007E6E19" w:rsidRPr="00183039" w:rsidRDefault="007E6E19" w:rsidP="007E6E19">
      <w:pPr>
        <w:ind w:firstLine="567"/>
        <w:jc w:val="both"/>
      </w:pPr>
      <w:r w:rsidRPr="00183039">
        <w:t>1) Собрания депутатов сельского поселения или Главы сельского поселения - по вопросам местного значения;</w:t>
      </w:r>
    </w:p>
    <w:p w:rsidR="007E6E19" w:rsidRPr="00183039" w:rsidRDefault="007E6E19" w:rsidP="007E6E19">
      <w:pPr>
        <w:pStyle w:val="2"/>
        <w:tabs>
          <w:tab w:val="left" w:pos="-426"/>
          <w:tab w:val="left" w:pos="993"/>
          <w:tab w:val="left" w:pos="1381"/>
        </w:tabs>
        <w:overflowPunct/>
        <w:adjustRightInd/>
        <w:spacing w:before="0" w:after="0"/>
        <w:ind w:firstLine="567"/>
        <w:textAlignment w:val="auto"/>
        <w:rPr>
          <w:sz w:val="24"/>
          <w:szCs w:val="24"/>
        </w:rPr>
      </w:pPr>
      <w:r w:rsidRPr="00183039">
        <w:rPr>
          <w:sz w:val="24"/>
          <w:szCs w:val="24"/>
        </w:rPr>
        <w:t xml:space="preserve">2) органов государственной власти Республики Дагестан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 </w:t>
      </w:r>
    </w:p>
    <w:p w:rsidR="007E6E19" w:rsidRPr="009675E2" w:rsidRDefault="007E6E19" w:rsidP="007E6E19">
      <w:pPr>
        <w:pStyle w:val="2"/>
        <w:overflowPunct/>
        <w:adjustRightInd/>
        <w:spacing w:before="0" w:after="0"/>
        <w:ind w:firstLine="567"/>
        <w:textAlignment w:val="auto"/>
        <w:rPr>
          <w:color w:val="FF0000"/>
          <w:sz w:val="24"/>
          <w:szCs w:val="24"/>
        </w:rPr>
      </w:pPr>
      <w:r w:rsidRPr="009675E2">
        <w:rPr>
          <w:color w:val="FF0000"/>
          <w:sz w:val="24"/>
          <w:szCs w:val="24"/>
        </w:rPr>
        <w:t>4. Порядок назначения и проведения опроса граждан определяется нормативным правовым актом Собрания депутатов сельского поселения в соответствии с законом Республики Дагестан.</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5. Решение о назначении опроса граждан принимается Собранием депутатов сельского поселения.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6. Жители сельского поселения должны быть проинформированы о проведении опроса граждан не менее чем за 10 дней до его проведения.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7. Финансирование мероприятий, связанных с подготовкой и проведением опроса граждан, осуществляется:</w:t>
      </w:r>
    </w:p>
    <w:p w:rsidR="007E6E19" w:rsidRPr="00183039" w:rsidRDefault="007E6E19" w:rsidP="007E6E19">
      <w:pPr>
        <w:pStyle w:val="2"/>
        <w:overflowPunct/>
        <w:adjustRightInd/>
        <w:spacing w:before="0" w:after="0"/>
        <w:ind w:firstLine="567"/>
        <w:textAlignment w:val="auto"/>
        <w:rPr>
          <w:sz w:val="24"/>
          <w:szCs w:val="24"/>
        </w:rPr>
      </w:pPr>
      <w:r w:rsidRPr="00183039">
        <w:rPr>
          <w:sz w:val="24"/>
          <w:szCs w:val="24"/>
        </w:rPr>
        <w:t>1) за счет средств местного бюджета - при проведении его по инициативе органов местного самоуправления сельского поселения;</w:t>
      </w:r>
    </w:p>
    <w:p w:rsidR="007E6E19" w:rsidRPr="00183039" w:rsidRDefault="007E6E19" w:rsidP="007E6E19">
      <w:pPr>
        <w:ind w:firstLine="567"/>
        <w:jc w:val="both"/>
      </w:pPr>
      <w:r w:rsidRPr="00183039">
        <w:t>2) за счет средств бюджета Республики Дагестан - при его проведении по инициативе органов государственной власти Республики Дагестан.</w:t>
      </w:r>
    </w:p>
    <w:p w:rsidR="007E6E19" w:rsidRPr="00183039" w:rsidRDefault="007E6E19" w:rsidP="007E6E19">
      <w:pPr>
        <w:ind w:firstLine="567"/>
        <w:jc w:val="both"/>
        <w:rPr>
          <w:kern w:val="2"/>
        </w:rPr>
      </w:pPr>
    </w:p>
    <w:p w:rsidR="007E6E19" w:rsidRPr="00183039" w:rsidRDefault="007E6E19" w:rsidP="007E6E19">
      <w:pPr>
        <w:keepLines/>
        <w:widowControl w:val="0"/>
        <w:ind w:firstLine="567"/>
        <w:jc w:val="both"/>
        <w:rPr>
          <w:b/>
          <w:bCs/>
          <w:kern w:val="2"/>
        </w:rPr>
      </w:pPr>
      <w:r w:rsidRPr="00183039">
        <w:rPr>
          <w:b/>
          <w:kern w:val="2"/>
        </w:rPr>
        <w:t>Статья 2</w:t>
      </w:r>
      <w:r>
        <w:rPr>
          <w:b/>
          <w:kern w:val="2"/>
        </w:rPr>
        <w:t>1</w:t>
      </w:r>
      <w:r w:rsidRPr="00183039">
        <w:rPr>
          <w:b/>
          <w:kern w:val="2"/>
        </w:rPr>
        <w:t>.</w:t>
      </w:r>
      <w:r w:rsidRPr="00183039">
        <w:rPr>
          <w:b/>
          <w:bCs/>
          <w:kern w:val="2"/>
        </w:rPr>
        <w:t xml:space="preserve"> Обращения граждан в органы местного самоуправления</w:t>
      </w:r>
    </w:p>
    <w:p w:rsidR="007E6E19" w:rsidRPr="00183039" w:rsidRDefault="007E6E19" w:rsidP="007E6E19">
      <w:pPr>
        <w:ind w:firstLine="567"/>
        <w:jc w:val="both"/>
      </w:pPr>
      <w:r w:rsidRPr="00183039">
        <w:t>1. Граждане имеют право на индивидуальные и коллективные обращения в органы местного самоуправления.</w:t>
      </w:r>
    </w:p>
    <w:p w:rsidR="007E6E19" w:rsidRPr="00183039" w:rsidRDefault="007E6E19" w:rsidP="007E6E19">
      <w:pPr>
        <w:ind w:firstLine="567"/>
        <w:jc w:val="both"/>
      </w:pPr>
      <w:r w:rsidRPr="00183039">
        <w:lastRenderedPageBreak/>
        <w:t>2. Обращения граждан подлежат рассмотрению в порядке и сроки, установленные Федеральным законом от 02.05.2006г. №59-ФЗ «О порядке рассмотрения обращений граждан Российской Федерации».</w:t>
      </w:r>
    </w:p>
    <w:p w:rsidR="007E6E19" w:rsidRPr="00183039" w:rsidRDefault="007E6E19" w:rsidP="007E6E19">
      <w:pPr>
        <w:ind w:firstLine="567"/>
        <w:jc w:val="both"/>
      </w:pPr>
      <w:r w:rsidRPr="00183039">
        <w:t xml:space="preserve">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 </w:t>
      </w:r>
    </w:p>
    <w:p w:rsidR="007E6E19" w:rsidRPr="00183039" w:rsidRDefault="007E6E19" w:rsidP="007E6E19">
      <w:pPr>
        <w:ind w:firstLine="567"/>
        <w:jc w:val="both"/>
      </w:pPr>
    </w:p>
    <w:p w:rsidR="007E6E19" w:rsidRPr="00183039" w:rsidRDefault="007E6E19" w:rsidP="007E6E19">
      <w:pPr>
        <w:widowControl w:val="0"/>
        <w:adjustRightInd w:val="0"/>
        <w:ind w:firstLine="567"/>
        <w:jc w:val="both"/>
        <w:rPr>
          <w:b/>
        </w:rPr>
      </w:pPr>
      <w:r w:rsidRPr="00183039">
        <w:rPr>
          <w:b/>
        </w:rPr>
        <w:t>Статья 2</w:t>
      </w:r>
      <w:r>
        <w:rPr>
          <w:b/>
        </w:rPr>
        <w:t>2</w:t>
      </w:r>
      <w:r w:rsidRPr="00183039">
        <w:rPr>
          <w:b/>
        </w:rPr>
        <w:t xml:space="preserve">. </w:t>
      </w:r>
      <w:r w:rsidRPr="00183039">
        <w:rPr>
          <w:b/>
          <w:bCs/>
        </w:rPr>
        <w:t>Другие формы непосредственного осуществления населением местного самоуправления и участия в его осуществлении</w:t>
      </w:r>
    </w:p>
    <w:p w:rsidR="007E6E19" w:rsidRPr="00183039" w:rsidRDefault="007E6E19" w:rsidP="007E6E19">
      <w:pPr>
        <w:widowControl w:val="0"/>
        <w:adjustRightInd w:val="0"/>
        <w:ind w:firstLine="567"/>
        <w:jc w:val="both"/>
      </w:pPr>
      <w:r w:rsidRPr="00183039">
        <w:t>1. Наряду с предусмотренными Федеральным законом от 06.10.2003г.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Республики Дагестан.</w:t>
      </w:r>
    </w:p>
    <w:p w:rsidR="007E6E19" w:rsidRPr="00183039" w:rsidRDefault="007E6E19" w:rsidP="007E6E19">
      <w:pPr>
        <w:widowControl w:val="0"/>
        <w:adjustRightInd w:val="0"/>
        <w:ind w:firstLine="567"/>
        <w:jc w:val="both"/>
      </w:pPr>
      <w:r w:rsidRPr="00183039">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E6E19" w:rsidRPr="00183039" w:rsidRDefault="007E6E19" w:rsidP="007E6E19">
      <w:pPr>
        <w:widowControl w:val="0"/>
        <w:adjustRightInd w:val="0"/>
        <w:ind w:firstLine="567"/>
        <w:jc w:val="both"/>
      </w:pPr>
      <w:r w:rsidRPr="00183039">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E6E19" w:rsidRPr="00183039" w:rsidRDefault="007E6E19" w:rsidP="007E6E19">
      <w:pPr>
        <w:widowControl w:val="0"/>
        <w:adjustRightInd w:val="0"/>
        <w:ind w:firstLine="567"/>
        <w:jc w:val="both"/>
        <w:rPr>
          <w:b/>
        </w:rPr>
      </w:pPr>
    </w:p>
    <w:p w:rsidR="00EF194F" w:rsidRDefault="00EF194F"/>
    <w:sectPr w:rsidR="00EF194F" w:rsidSect="00EF1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E6E19"/>
    <w:rsid w:val="007E6E19"/>
    <w:rsid w:val="00EF1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E1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E6E19"/>
    <w:pPr>
      <w:keepNext/>
      <w:ind w:hanging="13"/>
      <w:jc w:val="both"/>
      <w:outlineLvl w:val="2"/>
    </w:pPr>
    <w:rPr>
      <w:b/>
      <w:i/>
      <w:color w:val="FF0000"/>
    </w:rPr>
  </w:style>
  <w:style w:type="paragraph" w:styleId="7">
    <w:name w:val="heading 7"/>
    <w:basedOn w:val="a"/>
    <w:next w:val="a"/>
    <w:link w:val="70"/>
    <w:qFormat/>
    <w:rsid w:val="007E6E19"/>
    <w:pPr>
      <w:keepNext/>
      <w:keepLines/>
      <w:widowControl w:val="0"/>
      <w:spacing w:line="360" w:lineRule="auto"/>
      <w:outlineLvl w:val="6"/>
    </w:pPr>
    <w:rPr>
      <w:b/>
      <w:bCs/>
      <w:kern w:val="2"/>
      <w:sz w:val="28"/>
    </w:rPr>
  </w:style>
  <w:style w:type="paragraph" w:styleId="9">
    <w:name w:val="heading 9"/>
    <w:basedOn w:val="a"/>
    <w:next w:val="a"/>
    <w:link w:val="90"/>
    <w:qFormat/>
    <w:rsid w:val="007E6E19"/>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E6E19"/>
    <w:rPr>
      <w:rFonts w:ascii="Times New Roman" w:eastAsia="Times New Roman" w:hAnsi="Times New Roman" w:cs="Times New Roman"/>
      <w:b/>
      <w:i/>
      <w:color w:val="FF0000"/>
      <w:sz w:val="24"/>
      <w:szCs w:val="24"/>
      <w:lang w:eastAsia="ru-RU"/>
    </w:rPr>
  </w:style>
  <w:style w:type="character" w:customStyle="1" w:styleId="70">
    <w:name w:val="Заголовок 7 Знак"/>
    <w:basedOn w:val="a0"/>
    <w:link w:val="7"/>
    <w:rsid w:val="007E6E19"/>
    <w:rPr>
      <w:rFonts w:ascii="Times New Roman" w:eastAsia="Times New Roman" w:hAnsi="Times New Roman" w:cs="Times New Roman"/>
      <w:b/>
      <w:bCs/>
      <w:kern w:val="2"/>
      <w:sz w:val="28"/>
      <w:szCs w:val="24"/>
      <w:lang w:eastAsia="ru-RU"/>
    </w:rPr>
  </w:style>
  <w:style w:type="character" w:customStyle="1" w:styleId="90">
    <w:name w:val="Заголовок 9 Знак"/>
    <w:basedOn w:val="a0"/>
    <w:link w:val="9"/>
    <w:rsid w:val="007E6E19"/>
    <w:rPr>
      <w:rFonts w:ascii="Times New Roman" w:eastAsia="Times New Roman" w:hAnsi="Times New Roman" w:cs="Times New Roman"/>
      <w:b/>
      <w:bCs/>
      <w:sz w:val="28"/>
      <w:szCs w:val="28"/>
      <w:lang w:eastAsia="ru-RU"/>
    </w:rPr>
  </w:style>
  <w:style w:type="paragraph" w:customStyle="1" w:styleId="ConsNormal">
    <w:name w:val="ConsNormal"/>
    <w:rsid w:val="007E6E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7E6E19"/>
    <w:pPr>
      <w:keepNext/>
      <w:overflowPunct w:val="0"/>
      <w:autoSpaceDE w:val="0"/>
      <w:autoSpaceDN w:val="0"/>
      <w:adjustRightInd w:val="0"/>
      <w:spacing w:before="20" w:after="20" w:line="480" w:lineRule="atLeast"/>
      <w:jc w:val="center"/>
      <w:textAlignment w:val="baseline"/>
    </w:pPr>
    <w:rPr>
      <w:b/>
      <w:bCs/>
      <w:sz w:val="28"/>
      <w:szCs w:val="28"/>
    </w:rPr>
  </w:style>
  <w:style w:type="character" w:customStyle="1" w:styleId="a4">
    <w:name w:val="Основной текст с отступом Знак"/>
    <w:basedOn w:val="a0"/>
    <w:link w:val="a3"/>
    <w:rsid w:val="007E6E19"/>
    <w:rPr>
      <w:rFonts w:ascii="Times New Roman" w:eastAsia="Times New Roman" w:hAnsi="Times New Roman" w:cs="Times New Roman"/>
      <w:b/>
      <w:bCs/>
      <w:sz w:val="28"/>
      <w:szCs w:val="28"/>
      <w:lang w:eastAsia="ru-RU"/>
    </w:rPr>
  </w:style>
  <w:style w:type="paragraph" w:styleId="2">
    <w:name w:val="Body Text Indent 2"/>
    <w:basedOn w:val="a"/>
    <w:link w:val="20"/>
    <w:rsid w:val="007E6E19"/>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7E6E19"/>
    <w:rPr>
      <w:rFonts w:ascii="Times New Roman" w:eastAsia="Times New Roman" w:hAnsi="Times New Roman" w:cs="Times New Roman"/>
      <w:sz w:val="28"/>
      <w:szCs w:val="28"/>
      <w:lang w:eastAsia="ru-RU"/>
    </w:rPr>
  </w:style>
  <w:style w:type="paragraph" w:customStyle="1" w:styleId="a5">
    <w:name w:val="адресат"/>
    <w:basedOn w:val="a"/>
    <w:next w:val="a"/>
    <w:rsid w:val="007E6E19"/>
    <w:pPr>
      <w:autoSpaceDE w:val="0"/>
      <w:autoSpaceDN w:val="0"/>
      <w:jc w:val="center"/>
    </w:pPr>
    <w:rPr>
      <w:sz w:val="30"/>
      <w:szCs w:val="30"/>
    </w:rPr>
  </w:style>
  <w:style w:type="paragraph" w:styleId="a6">
    <w:name w:val="Body Text"/>
    <w:basedOn w:val="a"/>
    <w:link w:val="a7"/>
    <w:rsid w:val="007E6E19"/>
    <w:rPr>
      <w:sz w:val="28"/>
    </w:rPr>
  </w:style>
  <w:style w:type="character" w:customStyle="1" w:styleId="a7">
    <w:name w:val="Основной текст Знак"/>
    <w:basedOn w:val="a0"/>
    <w:link w:val="a6"/>
    <w:rsid w:val="007E6E19"/>
    <w:rPr>
      <w:rFonts w:ascii="Times New Roman" w:eastAsia="Times New Roman" w:hAnsi="Times New Roman" w:cs="Times New Roman"/>
      <w:sz w:val="28"/>
      <w:szCs w:val="24"/>
      <w:lang w:eastAsia="ru-RU"/>
    </w:rPr>
  </w:style>
  <w:style w:type="paragraph" w:styleId="31">
    <w:name w:val="Body Text Indent 3"/>
    <w:basedOn w:val="a"/>
    <w:link w:val="32"/>
    <w:rsid w:val="007E6E19"/>
    <w:pPr>
      <w:autoSpaceDE w:val="0"/>
      <w:autoSpaceDN w:val="0"/>
      <w:adjustRightInd w:val="0"/>
      <w:ind w:firstLine="540"/>
    </w:pPr>
  </w:style>
  <w:style w:type="character" w:customStyle="1" w:styleId="32">
    <w:name w:val="Основной текст с отступом 3 Знак"/>
    <w:basedOn w:val="a0"/>
    <w:link w:val="31"/>
    <w:rsid w:val="007E6E19"/>
    <w:rPr>
      <w:rFonts w:ascii="Times New Roman" w:eastAsia="Times New Roman" w:hAnsi="Times New Roman" w:cs="Times New Roman"/>
      <w:sz w:val="24"/>
      <w:szCs w:val="24"/>
      <w:lang w:eastAsia="ru-RU"/>
    </w:rPr>
  </w:style>
  <w:style w:type="paragraph" w:customStyle="1" w:styleId="ConsPlusNormal">
    <w:name w:val="ConsPlusNormal"/>
    <w:rsid w:val="007E6E1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uiPriority w:val="1"/>
    <w:qFormat/>
    <w:rsid w:val="007E6E1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C049FC35356113600DA1E84213A1CC3078054CDADE2CD1CBC8FBBFDCBFA776C820C03C71BYEl2J" TargetMode="External"/><Relationship Id="rId4" Type="http://schemas.openxmlformats.org/officeDocument/2006/relationships/hyperlink" Target="consultantplus://offline/ref=017946482834E416CFB850174321C49F155C5B65748D7EB51967A36F680C1A0F9C27A29FA190FF2Dl1C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5877</Words>
  <Characters>33504</Characters>
  <Application>Microsoft Office Word</Application>
  <DocSecurity>0</DocSecurity>
  <Lines>279</Lines>
  <Paragraphs>78</Paragraphs>
  <ScaleCrop>false</ScaleCrop>
  <Company>Krokoz™</Company>
  <LinksUpToDate>false</LinksUpToDate>
  <CharactersWithSpaces>39303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2018-03-23T10:49:00Z</dcterms:created>
  <dcterms:modified xsi:type="dcterms:W3CDTF">2018-03-23T10:49:00Z</dcterms:modified>
</cp:coreProperties>
</file>