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6C" w:rsidRPr="00183039" w:rsidRDefault="0047116C" w:rsidP="0047116C">
      <w:pPr>
        <w:pStyle w:val="a3"/>
        <w:keepLines/>
        <w:widowControl w:val="0"/>
        <w:spacing w:before="0" w:after="0" w:line="240" w:lineRule="auto"/>
        <w:rPr>
          <w:bCs w:val="0"/>
          <w:kern w:val="2"/>
          <w:sz w:val="24"/>
          <w:szCs w:val="24"/>
        </w:rPr>
      </w:pPr>
      <w:r w:rsidRPr="00183039">
        <w:rPr>
          <w:bCs w:val="0"/>
          <w:kern w:val="2"/>
          <w:sz w:val="24"/>
          <w:szCs w:val="24"/>
        </w:rPr>
        <w:t xml:space="preserve">ГЛАВА </w:t>
      </w:r>
      <w:r w:rsidRPr="00183039">
        <w:rPr>
          <w:bCs w:val="0"/>
          <w:kern w:val="2"/>
          <w:sz w:val="24"/>
          <w:szCs w:val="24"/>
          <w:lang w:val="en-US"/>
        </w:rPr>
        <w:t>VIII</w:t>
      </w:r>
      <w:r w:rsidRPr="00183039">
        <w:rPr>
          <w:bCs w:val="0"/>
          <w:kern w:val="2"/>
          <w:sz w:val="24"/>
          <w:szCs w:val="24"/>
        </w:rPr>
        <w:t>. ЗАКЛЮЧИТЕЛЬНЫЕ ПОЛОЖЕНИЯ</w:t>
      </w:r>
    </w:p>
    <w:p w:rsidR="0047116C" w:rsidRPr="00183039" w:rsidRDefault="0047116C" w:rsidP="0047116C">
      <w:pPr>
        <w:pStyle w:val="a3"/>
        <w:keepLines/>
        <w:widowControl w:val="0"/>
        <w:spacing w:before="0" w:after="0" w:line="240" w:lineRule="auto"/>
        <w:ind w:firstLine="567"/>
        <w:jc w:val="both"/>
        <w:rPr>
          <w:kern w:val="2"/>
          <w:sz w:val="24"/>
          <w:szCs w:val="24"/>
        </w:rPr>
      </w:pPr>
      <w:r w:rsidRPr="00183039">
        <w:rPr>
          <w:kern w:val="2"/>
          <w:sz w:val="24"/>
          <w:szCs w:val="24"/>
        </w:rPr>
        <w:t>Статья 7</w:t>
      </w:r>
      <w:r>
        <w:rPr>
          <w:kern w:val="2"/>
          <w:sz w:val="24"/>
          <w:szCs w:val="24"/>
        </w:rPr>
        <w:t>3</w:t>
      </w:r>
      <w:r w:rsidRPr="00183039">
        <w:rPr>
          <w:kern w:val="2"/>
          <w:sz w:val="24"/>
          <w:szCs w:val="24"/>
        </w:rPr>
        <w:t>. Порядок вступления в действие Устава</w:t>
      </w:r>
    </w:p>
    <w:p w:rsidR="0047116C" w:rsidRPr="00183039" w:rsidRDefault="0047116C" w:rsidP="0047116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 xml:space="preserve">1. Устав сельского поселения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</w:t>
      </w:r>
      <w:hyperlink r:id="rId4" w:history="1">
        <w:r w:rsidRPr="00183039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183039">
        <w:rPr>
          <w:rFonts w:ascii="Times New Roman" w:hAnsi="Times New Roman" w:cs="Times New Roman"/>
          <w:sz w:val="24"/>
          <w:szCs w:val="24"/>
        </w:rPr>
        <w:t xml:space="preserve">, установленном Федеральным законом от 21.07.2005 года № 97-ФЗ. </w:t>
      </w:r>
    </w:p>
    <w:p w:rsidR="0047116C" w:rsidRPr="00183039" w:rsidRDefault="0047116C" w:rsidP="0047116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>2. Устав сельского поселения подлежит официальному опубликованию (обнародованию) после его государственной регистрации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 вступают в силу после их официального опубликования (обнародования).</w:t>
      </w:r>
    </w:p>
    <w:p w:rsidR="0047116C" w:rsidRDefault="0047116C" w:rsidP="004711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83039">
        <w:rPr>
          <w:rFonts w:ascii="Times New Roman" w:hAnsi="Times New Roman" w:cs="Times New Roman"/>
          <w:sz w:val="24"/>
          <w:szCs w:val="24"/>
        </w:rPr>
        <w:t>В соответствии с частью 2 статьи 3 Федерального закона от 02.07.2013 № 176-ФЗ положения части 3 статьи 43 и части 6 статьи 45 применяются с 1 января 2017 года.</w:t>
      </w:r>
    </w:p>
    <w:p w:rsidR="0047116C" w:rsidRPr="00183039" w:rsidRDefault="0047116C" w:rsidP="0047116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83039">
        <w:rPr>
          <w:rFonts w:ascii="Times New Roman" w:hAnsi="Times New Roman" w:cs="Times New Roman"/>
          <w:sz w:val="24"/>
          <w:szCs w:val="24"/>
        </w:rPr>
        <w:t>.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законодательства.</w:t>
      </w:r>
    </w:p>
    <w:p w:rsidR="0047116C" w:rsidRPr="00183039" w:rsidRDefault="0047116C" w:rsidP="0047116C">
      <w:pPr>
        <w:ind w:firstLine="567"/>
        <w:jc w:val="both"/>
        <w:rPr>
          <w:spacing w:val="-3"/>
        </w:rPr>
      </w:pPr>
      <w:r>
        <w:rPr>
          <w:spacing w:val="-3"/>
        </w:rPr>
        <w:t>5</w:t>
      </w:r>
      <w:r w:rsidRPr="00183039">
        <w:rPr>
          <w:spacing w:val="-3"/>
        </w:rPr>
        <w:t xml:space="preserve">. </w:t>
      </w:r>
      <w:proofErr w:type="gramStart"/>
      <w:r w:rsidRPr="0049105A">
        <w:rPr>
          <w:spacing w:val="-3"/>
        </w:rPr>
        <w:t xml:space="preserve">С момента вступления в силу настоящего Устава, признать утратившим силу </w:t>
      </w:r>
      <w:r w:rsidRPr="0049105A">
        <w:rPr>
          <w:rFonts w:cs="Arial"/>
          <w:spacing w:val="-3"/>
        </w:rPr>
        <w:t xml:space="preserve">Устав муниципального образования сельского поселения </w:t>
      </w:r>
      <w:r>
        <w:t xml:space="preserve">«сельсовет </w:t>
      </w:r>
      <w:proofErr w:type="spellStart"/>
      <w:r>
        <w:t>Карланюртовский</w:t>
      </w:r>
      <w:proofErr w:type="spellEnd"/>
      <w:r>
        <w:t>»</w:t>
      </w:r>
      <w:r w:rsidRPr="0049105A">
        <w:t xml:space="preserve"> </w:t>
      </w:r>
      <w:r w:rsidRPr="0049105A">
        <w:rPr>
          <w:rFonts w:cs="Arial"/>
          <w:spacing w:val="-3"/>
        </w:rPr>
        <w:t>от</w:t>
      </w:r>
      <w:r w:rsidRPr="0049105A">
        <w:t xml:space="preserve"> </w:t>
      </w:r>
      <w:r>
        <w:t>28.04.2014</w:t>
      </w:r>
      <w:r w:rsidRPr="0049105A">
        <w:rPr>
          <w:rFonts w:cs="Arial"/>
          <w:spacing w:val="-3"/>
        </w:rPr>
        <w:t xml:space="preserve"> г.</w:t>
      </w:r>
      <w:r>
        <w:rPr>
          <w:rFonts w:cs="Arial"/>
          <w:spacing w:val="-3"/>
        </w:rPr>
        <w:t xml:space="preserve"> №27</w:t>
      </w:r>
      <w:r w:rsidRPr="0049105A">
        <w:rPr>
          <w:rFonts w:cs="Arial"/>
          <w:spacing w:val="-3"/>
        </w:rPr>
        <w:t xml:space="preserve">, принятый Собранием депутатов сельского поселения </w:t>
      </w:r>
      <w:r>
        <w:t xml:space="preserve">«сельсовет </w:t>
      </w:r>
      <w:proofErr w:type="spellStart"/>
      <w:r>
        <w:t>Карланюртовский</w:t>
      </w:r>
      <w:proofErr w:type="spellEnd"/>
      <w:r>
        <w:t>»</w:t>
      </w:r>
      <w:r>
        <w:rPr>
          <w:rFonts w:cs="Arial"/>
          <w:spacing w:val="-3"/>
        </w:rPr>
        <w:t xml:space="preserve">;     Решение «О внесении изменений и дополнений в устав сельского поселения «сельсовет </w:t>
      </w:r>
      <w:proofErr w:type="spellStart"/>
      <w:r>
        <w:rPr>
          <w:rFonts w:cs="Arial"/>
          <w:spacing w:val="-3"/>
        </w:rPr>
        <w:t>Карланюртовский</w:t>
      </w:r>
      <w:proofErr w:type="spellEnd"/>
      <w:r>
        <w:rPr>
          <w:rFonts w:cs="Arial"/>
          <w:spacing w:val="-3"/>
        </w:rPr>
        <w:t xml:space="preserve">», принятое Собранием депутатов сельского поселения «сельсовет </w:t>
      </w:r>
      <w:proofErr w:type="spellStart"/>
      <w:r>
        <w:rPr>
          <w:rFonts w:cs="Arial"/>
          <w:spacing w:val="-3"/>
        </w:rPr>
        <w:t>Карланюртовский</w:t>
      </w:r>
      <w:proofErr w:type="spellEnd"/>
      <w:r>
        <w:rPr>
          <w:rFonts w:cs="Arial"/>
          <w:spacing w:val="-3"/>
        </w:rPr>
        <w:t>» от 24.11.2014г. № 29.</w:t>
      </w:r>
      <w:proofErr w:type="gramEnd"/>
    </w:p>
    <w:p w:rsidR="00EF194F" w:rsidRDefault="00EF194F"/>
    <w:sectPr w:rsidR="00EF194F" w:rsidSect="0047116C">
      <w:headerReference w:type="even" r:id="rId5"/>
      <w:headerReference w:type="default" r:id="rId6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0D" w:rsidRDefault="004711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A17E0D" w:rsidRDefault="0047116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0D" w:rsidRDefault="004711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45</w:t>
    </w:r>
    <w:r>
      <w:rPr>
        <w:rStyle w:val="a7"/>
      </w:rPr>
      <w:fldChar w:fldCharType="end"/>
    </w:r>
  </w:p>
  <w:p w:rsidR="00000000" w:rsidRDefault="0047116C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116C"/>
    <w:rsid w:val="0047116C"/>
    <w:rsid w:val="00EF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71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47116C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4711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rsid w:val="00471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711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7116C"/>
  </w:style>
  <w:style w:type="paragraph" w:customStyle="1" w:styleId="ConsPlusNormal">
    <w:name w:val="ConsPlusNormal"/>
    <w:rsid w:val="004711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D69D6FFB879EAC55704B8D80A38DB187E63B77F027AE6D04C120ABD325G9Z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>Krokoz™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2018-03-23T10:52:00Z</dcterms:created>
  <dcterms:modified xsi:type="dcterms:W3CDTF">2018-03-23T10:52:00Z</dcterms:modified>
</cp:coreProperties>
</file>